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C5C" w:rsidRPr="00690C5C" w:rsidRDefault="00690C5C" w:rsidP="00690C5C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bookmarkStart w:id="0" w:name="_GoBack"/>
      <w:r w:rsidRPr="00690C5C">
        <w:rPr>
          <w:rFonts w:ascii="Times New Roman" w:eastAsia="Times New Roman" w:hAnsi="Times New Roman" w:cs="Times New Roman"/>
          <w:b/>
          <w:bCs/>
          <w:color w:val="2B2B2B"/>
          <w:spacing w:val="8"/>
          <w:sz w:val="28"/>
          <w:szCs w:val="28"/>
          <w:lang w:eastAsia="ru-RU"/>
        </w:rPr>
        <w:t>ПОРЯДОК ПРОВЕРКИ И ОЦЕНИВАНИЯ ИТОГОВОГО СОЧИНЕНИЯ (ИЗЛОЖЕНИЯ)</w:t>
      </w:r>
    </w:p>
    <w:bookmarkEnd w:id="0"/>
    <w:p w:rsidR="00690C5C" w:rsidRPr="00690C5C" w:rsidRDefault="00690C5C" w:rsidP="00690C5C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90C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Итоговые сочинения (изложения) оцениваются по системе «зачет» или «незачет» по критериям оценивания, разработанным </w:t>
      </w:r>
      <w:proofErr w:type="spellStart"/>
      <w:r w:rsidRPr="00690C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Рособрнадзором</w:t>
      </w:r>
      <w:proofErr w:type="spellEnd"/>
      <w:r w:rsidRPr="00690C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690C5C" w:rsidRPr="00690C5C" w:rsidRDefault="00690C5C" w:rsidP="00690C5C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90C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 проверке по критериям оценивания допускаются итоговые сочинения (изложения), соответствующие установленным требованиям.</w:t>
      </w:r>
    </w:p>
    <w:p w:rsidR="00690C5C" w:rsidRPr="00690C5C" w:rsidRDefault="00690C5C" w:rsidP="00690C5C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90C5C">
        <w:rPr>
          <w:rFonts w:ascii="Times New Roman" w:eastAsia="Times New Roman" w:hAnsi="Times New Roman" w:cs="Times New Roman"/>
          <w:b/>
          <w:bCs/>
          <w:color w:val="1A1A1A"/>
          <w:spacing w:val="8"/>
          <w:sz w:val="28"/>
          <w:szCs w:val="28"/>
          <w:lang w:eastAsia="ru-RU"/>
        </w:rPr>
        <w:t>ТРЕБОВАНИЯ К СОЧИНЕНИЮ:</w:t>
      </w:r>
    </w:p>
    <w:p w:rsidR="00690C5C" w:rsidRPr="00690C5C" w:rsidRDefault="00690C5C" w:rsidP="00690C5C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90C5C">
        <w:rPr>
          <w:rFonts w:ascii="Times New Roman" w:eastAsia="Times New Roman" w:hAnsi="Times New Roman" w:cs="Times New Roman"/>
          <w:b/>
          <w:bCs/>
          <w:color w:val="1A1A1A"/>
          <w:spacing w:val="8"/>
          <w:sz w:val="28"/>
          <w:szCs w:val="28"/>
          <w:lang w:eastAsia="ru-RU"/>
        </w:rPr>
        <w:t>Требование № 1. «Объем итогового сочинения (изложения)»</w:t>
      </w:r>
    </w:p>
    <w:p w:rsidR="00690C5C" w:rsidRPr="00690C5C" w:rsidRDefault="00690C5C" w:rsidP="00690C5C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90C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Рекомендуемое количество слов – от 350.</w:t>
      </w:r>
    </w:p>
    <w:p w:rsidR="00690C5C" w:rsidRPr="00690C5C" w:rsidRDefault="00690C5C" w:rsidP="00690C5C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90C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Максимальное количество слов в сочинении не устанавливается. Если в сочинении менее 250 слов (в подсчет включаются все слова, в том числе и служебные), то выставляется «незачет» за невыполнение требования № 1 и «незачет» за работу в целом (такое сочинение не проверяется по критериям оценивания).</w:t>
      </w:r>
    </w:p>
    <w:p w:rsidR="00690C5C" w:rsidRPr="00690C5C" w:rsidRDefault="00690C5C" w:rsidP="00690C5C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90C5C">
        <w:rPr>
          <w:rFonts w:ascii="Times New Roman" w:eastAsia="Times New Roman" w:hAnsi="Times New Roman" w:cs="Times New Roman"/>
          <w:b/>
          <w:bCs/>
          <w:color w:val="1A1A1A"/>
          <w:spacing w:val="8"/>
          <w:sz w:val="28"/>
          <w:szCs w:val="28"/>
          <w:lang w:eastAsia="ru-RU"/>
        </w:rPr>
        <w:t>Требование № 2. «Самостоятельность написания итогового сочинения (изложения)»</w:t>
      </w:r>
    </w:p>
    <w:p w:rsidR="00690C5C" w:rsidRPr="00690C5C" w:rsidRDefault="00690C5C" w:rsidP="00690C5C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90C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Итоговое сочинение выполняется самостоятельно. Не допускается списывание сочинения (фрагментов сочинения) из какого-либо источника или воспроизведение по памяти чужого текста (работа другого участника, текст, опубликованный в бумажном и (или) электронном виде, и др.).</w:t>
      </w:r>
    </w:p>
    <w:p w:rsidR="00690C5C" w:rsidRPr="00690C5C" w:rsidRDefault="00690C5C" w:rsidP="00690C5C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90C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Допускается прямое или косвенное цитирование с обязательной ссылкой на источник (ссылка дается в свободной форме). Объем цитирования не должен превышать объем собственного текста участника.</w:t>
      </w:r>
    </w:p>
    <w:p w:rsidR="00690C5C" w:rsidRPr="00690C5C" w:rsidRDefault="00690C5C" w:rsidP="00690C5C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90C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сочинение признано несамостоятельным, то выставляется «незачет» за невыполнение требования № 2 и «незачет» за работу в целом (такое сочинение не проверяется по критериям оценивания).</w:t>
      </w:r>
    </w:p>
    <w:p w:rsidR="00690C5C" w:rsidRPr="00690C5C" w:rsidRDefault="00690C5C" w:rsidP="00690C5C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90C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Итоговое сочинение, соответствующее установленным требованиям, оценивается по критериям:</w:t>
      </w:r>
    </w:p>
    <w:p w:rsidR="00690C5C" w:rsidRPr="00690C5C" w:rsidRDefault="00690C5C" w:rsidP="00690C5C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90C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 «Соответствие теме»;</w:t>
      </w:r>
    </w:p>
    <w:p w:rsidR="00690C5C" w:rsidRPr="00690C5C" w:rsidRDefault="00690C5C" w:rsidP="00690C5C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90C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 «Аргументация. Привлечение литературного материала»;</w:t>
      </w:r>
    </w:p>
    <w:p w:rsidR="00690C5C" w:rsidRPr="00690C5C" w:rsidRDefault="00690C5C" w:rsidP="00690C5C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90C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 «Композиция и логика рассуждения»;</w:t>
      </w:r>
    </w:p>
    <w:p w:rsidR="00690C5C" w:rsidRPr="00690C5C" w:rsidRDefault="00690C5C" w:rsidP="00690C5C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90C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 «Качество письменной речи»;</w:t>
      </w:r>
    </w:p>
    <w:p w:rsidR="00690C5C" w:rsidRPr="00690C5C" w:rsidRDefault="00690C5C" w:rsidP="00690C5C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90C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5. «Грамотность».</w:t>
      </w:r>
    </w:p>
    <w:p w:rsidR="00690C5C" w:rsidRPr="00690C5C" w:rsidRDefault="00690C5C" w:rsidP="00690C5C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90C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получения «зачета» за итоговое сочинение необходимо получить «зачет» по критериям № 1 и № 2 (выставление «незачета» по одному из этих критериев автоматически ведет к «незачету» за работу в целом), а также дополнительно «зачет» по одному из других критериев.</w:t>
      </w:r>
    </w:p>
    <w:p w:rsidR="00690C5C" w:rsidRPr="00690C5C" w:rsidRDefault="00690C5C" w:rsidP="00690C5C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90C5C">
        <w:rPr>
          <w:rFonts w:ascii="Times New Roman" w:eastAsia="Times New Roman" w:hAnsi="Times New Roman" w:cs="Times New Roman"/>
          <w:b/>
          <w:bCs/>
          <w:color w:val="1A1A1A"/>
          <w:spacing w:val="8"/>
          <w:sz w:val="28"/>
          <w:szCs w:val="28"/>
          <w:lang w:eastAsia="ru-RU"/>
        </w:rPr>
        <w:t>ТРЕБОВАНИЯ К ИЗЛОЖЕНИЮ:</w:t>
      </w:r>
    </w:p>
    <w:p w:rsidR="00690C5C" w:rsidRPr="00690C5C" w:rsidRDefault="00690C5C" w:rsidP="00690C5C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90C5C">
        <w:rPr>
          <w:rFonts w:ascii="Times New Roman" w:eastAsia="Times New Roman" w:hAnsi="Times New Roman" w:cs="Times New Roman"/>
          <w:b/>
          <w:bCs/>
          <w:color w:val="1A1A1A"/>
          <w:spacing w:val="8"/>
          <w:sz w:val="28"/>
          <w:szCs w:val="28"/>
          <w:lang w:eastAsia="ru-RU"/>
        </w:rPr>
        <w:t>Требование № 1. «Объем итогового изложения»</w:t>
      </w:r>
    </w:p>
    <w:p w:rsidR="00690C5C" w:rsidRPr="00690C5C" w:rsidRDefault="00690C5C" w:rsidP="00690C5C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90C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Рекомендуемое количество слов – 200.</w:t>
      </w:r>
    </w:p>
    <w:p w:rsidR="00690C5C" w:rsidRPr="00690C5C" w:rsidRDefault="00690C5C" w:rsidP="00690C5C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90C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Максимальное количество слов в изложении не устанавливается: участник должен исходить из содержания исходного текста. Если в изложении менее 150 слов (в подсчет включаются все слова, в том числе и служебные), то выставляется «незачет» за невыполнение требования № 1 и «незачет» за работу в целом (такое итоговое изложение не проверяется по требованию № 2 «Самостоятельность написания итогового сочинения (изложения)» и критериям оценивания).</w:t>
      </w:r>
    </w:p>
    <w:p w:rsidR="00690C5C" w:rsidRPr="00690C5C" w:rsidRDefault="00690C5C" w:rsidP="00690C5C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90C5C">
        <w:rPr>
          <w:rFonts w:ascii="Times New Roman" w:eastAsia="Times New Roman" w:hAnsi="Times New Roman" w:cs="Times New Roman"/>
          <w:b/>
          <w:bCs/>
          <w:color w:val="1A1A1A"/>
          <w:spacing w:val="8"/>
          <w:sz w:val="28"/>
          <w:szCs w:val="28"/>
          <w:lang w:eastAsia="ru-RU"/>
        </w:rPr>
        <w:t>Требование № 2. «Самостоятельность написания итогового изложения»</w:t>
      </w:r>
    </w:p>
    <w:p w:rsidR="00690C5C" w:rsidRPr="00690C5C" w:rsidRDefault="00690C5C" w:rsidP="00690C5C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90C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Итоговое изложение выполняется самостоятельно. Не допускается списывание изложения из какого-либо источника (работа другого участника, исходный текст и др.).</w:t>
      </w:r>
    </w:p>
    <w:p w:rsidR="00690C5C" w:rsidRPr="00690C5C" w:rsidRDefault="00690C5C" w:rsidP="00690C5C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90C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изложение признано несамостоятельным, то выставляется «незачет» за невыполнение требования № 2 и «незачет» за работу в целом (такое изложение не проверяется по критериям оценивания).</w:t>
      </w:r>
    </w:p>
    <w:p w:rsidR="00690C5C" w:rsidRPr="00690C5C" w:rsidRDefault="00690C5C" w:rsidP="00690C5C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90C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сочинение (изложение) не соответствует требованию № 1 и (или) требованию № 2, то выставляется «незачет» за соответствующее требование и «незачет» за всю работу в целом (такие итоговые сочинения (изложения) не проверяются по критериям оценивания).</w:t>
      </w:r>
    </w:p>
    <w:p w:rsidR="00690C5C" w:rsidRPr="00690C5C" w:rsidRDefault="00690C5C" w:rsidP="00690C5C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90C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Итоговое изложение (подробное), соответствующее установленным требованиям, оценивается по критериям:</w:t>
      </w:r>
    </w:p>
    <w:p w:rsidR="00690C5C" w:rsidRPr="00690C5C" w:rsidRDefault="00690C5C" w:rsidP="00690C5C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90C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 «Содержание изложения»;</w:t>
      </w:r>
    </w:p>
    <w:p w:rsidR="00690C5C" w:rsidRPr="00690C5C" w:rsidRDefault="00690C5C" w:rsidP="00690C5C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90C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 «Логичность изложения»;</w:t>
      </w:r>
    </w:p>
    <w:p w:rsidR="00690C5C" w:rsidRPr="00690C5C" w:rsidRDefault="00690C5C" w:rsidP="00690C5C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90C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 «Использование элементов стиля исходного текста»;</w:t>
      </w:r>
    </w:p>
    <w:p w:rsidR="00690C5C" w:rsidRPr="00690C5C" w:rsidRDefault="00690C5C" w:rsidP="00690C5C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90C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 «Качество письменной речи»;</w:t>
      </w:r>
    </w:p>
    <w:p w:rsidR="00690C5C" w:rsidRPr="00690C5C" w:rsidRDefault="00690C5C" w:rsidP="00690C5C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90C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5. «Грамотность».</w:t>
      </w:r>
    </w:p>
    <w:p w:rsidR="00690C5C" w:rsidRPr="00690C5C" w:rsidRDefault="00690C5C" w:rsidP="00690C5C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90C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получения «зачета» за итоговое изложение необходимо получить «зачет» по критериям № 1 и № 2 (выставление «незачета» по одному из этих критериев автоматически ведет к «незачету» за работу в целом), а также дополнительно «зачет» по одному из других критериев.</w:t>
      </w:r>
    </w:p>
    <w:p w:rsidR="00E90A9D" w:rsidRDefault="00E90A9D"/>
    <w:sectPr w:rsidR="00E90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5C"/>
    <w:rsid w:val="00690C5C"/>
    <w:rsid w:val="00E9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90C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90C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690C5C"/>
    <w:rPr>
      <w:b/>
      <w:bCs/>
    </w:rPr>
  </w:style>
  <w:style w:type="paragraph" w:styleId="a4">
    <w:name w:val="Normal (Web)"/>
    <w:basedOn w:val="a"/>
    <w:uiPriority w:val="99"/>
    <w:semiHidden/>
    <w:unhideWhenUsed/>
    <w:rsid w:val="00690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normal-font-size">
    <w:name w:val="has-normal-font-size"/>
    <w:basedOn w:val="a"/>
    <w:rsid w:val="00690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90C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90C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690C5C"/>
    <w:rPr>
      <w:b/>
      <w:bCs/>
    </w:rPr>
  </w:style>
  <w:style w:type="paragraph" w:styleId="a4">
    <w:name w:val="Normal (Web)"/>
    <w:basedOn w:val="a"/>
    <w:uiPriority w:val="99"/>
    <w:semiHidden/>
    <w:unhideWhenUsed/>
    <w:rsid w:val="00690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normal-font-size">
    <w:name w:val="has-normal-font-size"/>
    <w:basedOn w:val="a"/>
    <w:rsid w:val="00690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 №5</dc:creator>
  <cp:lastModifiedBy>МОУ СОШ №5</cp:lastModifiedBy>
  <cp:revision>1</cp:revision>
  <dcterms:created xsi:type="dcterms:W3CDTF">2023-11-07T07:23:00Z</dcterms:created>
  <dcterms:modified xsi:type="dcterms:W3CDTF">2023-11-07T07:24:00Z</dcterms:modified>
</cp:coreProperties>
</file>