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9B" w:rsidRDefault="0024559B" w:rsidP="0024559B">
      <w:pPr>
        <w:spacing w:after="0" w:line="240" w:lineRule="auto"/>
        <w:jc w:val="center"/>
        <w:rPr>
          <w:sz w:val="24"/>
          <w:szCs w:val="24"/>
        </w:rPr>
      </w:pPr>
    </w:p>
    <w:p w:rsidR="0024559B" w:rsidRDefault="00127713" w:rsidP="0024559B">
      <w:pPr>
        <w:spacing w:after="0" w:line="240" w:lineRule="auto"/>
        <w:ind w:left="0" w:right="0" w:firstLine="5"/>
        <w:rPr>
          <w:sz w:val="24"/>
          <w:szCs w:val="24"/>
        </w:rPr>
      </w:pPr>
      <w:r>
        <w:rPr>
          <w:noProof/>
          <w:sz w:val="24"/>
          <w:szCs w:val="24"/>
        </w:rPr>
        <w:drawing>
          <wp:inline distT="0" distB="0" distL="0" distR="0">
            <wp:extent cx="6390005" cy="9037797"/>
            <wp:effectExtent l="0" t="0" r="0" b="0"/>
            <wp:docPr id="1" name="Рисунок 1" descr="F:\2023-2024\рабочие программы\программы общие\родн 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3-2024\рабочие программы\программы общие\родн ру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05" cy="9037797"/>
                    </a:xfrm>
                    <a:prstGeom prst="rect">
                      <a:avLst/>
                    </a:prstGeom>
                    <a:noFill/>
                    <a:ln>
                      <a:noFill/>
                    </a:ln>
                  </pic:spPr>
                </pic:pic>
              </a:graphicData>
            </a:graphic>
          </wp:inline>
        </w:drawing>
      </w:r>
      <w:bookmarkStart w:id="0" w:name="_GoBack"/>
      <w:bookmarkEnd w:id="0"/>
    </w:p>
    <w:p w:rsidR="0024559B" w:rsidRPr="0024559B" w:rsidRDefault="0024559B" w:rsidP="0024559B">
      <w:pPr>
        <w:spacing w:after="0" w:line="240" w:lineRule="auto"/>
        <w:ind w:left="0" w:right="0" w:firstLine="708"/>
        <w:rPr>
          <w:sz w:val="24"/>
          <w:szCs w:val="24"/>
        </w:rPr>
      </w:pPr>
      <w:proofErr w:type="gramStart"/>
      <w:r w:rsidRPr="0024559B">
        <w:rPr>
          <w:sz w:val="24"/>
          <w:szCs w:val="24"/>
        </w:rPr>
        <w:lastRenderedPageBreak/>
        <w:t>Рабочая программа учебного предмета «</w:t>
      </w:r>
      <w:r w:rsidRPr="0024559B">
        <w:rPr>
          <w:rStyle w:val="c21"/>
          <w:sz w:val="24"/>
          <w:szCs w:val="24"/>
          <w:u w:val="single"/>
        </w:rPr>
        <w:t>Родной язык (русский)</w:t>
      </w:r>
      <w:r w:rsidRPr="0024559B">
        <w:rPr>
          <w:sz w:val="24"/>
          <w:szCs w:val="24"/>
        </w:rPr>
        <w:t xml:space="preserve">» на уровне начального общего образования составлена на основе Требований к результатам освоения программы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(далее — ФГОС НОО),  в соответствии с УМК «Школа России»,   ориентирована на целевые приоритеты, сформулированные в  Программе воспитания обучающихся МОУ СОШ № 5имени Героя Советского Союза </w:t>
      </w:r>
      <w:proofErr w:type="spellStart"/>
      <w:r w:rsidRPr="0024559B">
        <w:rPr>
          <w:sz w:val="24"/>
          <w:szCs w:val="24"/>
        </w:rPr>
        <w:t>А.В.Зацепина</w:t>
      </w:r>
      <w:proofErr w:type="spellEnd"/>
      <w:proofErr w:type="gramEnd"/>
      <w:r w:rsidRPr="0024559B">
        <w:rPr>
          <w:sz w:val="24"/>
          <w:szCs w:val="24"/>
        </w:rPr>
        <w:t xml:space="preserve">. </w:t>
      </w:r>
      <w:proofErr w:type="gramStart"/>
      <w:r w:rsidRPr="0024559B">
        <w:rPr>
          <w:sz w:val="24"/>
          <w:szCs w:val="24"/>
        </w:rPr>
        <w:t>Допущена</w:t>
      </w:r>
      <w:proofErr w:type="gramEnd"/>
      <w:r w:rsidRPr="0024559B">
        <w:rPr>
          <w:sz w:val="24"/>
          <w:szCs w:val="24"/>
        </w:rPr>
        <w:t xml:space="preserve"> к использованию в образовательном процессе в МОУ СОШ № 5 имени Героя Советского Союза </w:t>
      </w:r>
      <w:proofErr w:type="spellStart"/>
      <w:r w:rsidRPr="0024559B">
        <w:rPr>
          <w:sz w:val="24"/>
          <w:szCs w:val="24"/>
        </w:rPr>
        <w:t>А.В.Зацепина</w:t>
      </w:r>
      <w:proofErr w:type="spellEnd"/>
      <w:r w:rsidRPr="0024559B">
        <w:rPr>
          <w:sz w:val="24"/>
          <w:szCs w:val="24"/>
        </w:rPr>
        <w:t xml:space="preserve"> для обучения в 3-4 классах, а так же предназначена для инклюзивного обучения детей с ОВЗ (вариант 7.1)</w:t>
      </w:r>
    </w:p>
    <w:p w:rsidR="0024559B" w:rsidRPr="0024559B" w:rsidRDefault="0024559B" w:rsidP="0024559B">
      <w:pPr>
        <w:spacing w:after="0" w:line="240" w:lineRule="auto"/>
        <w:ind w:left="0" w:right="0" w:firstLine="708"/>
        <w:jc w:val="center"/>
        <w:rPr>
          <w:sz w:val="24"/>
          <w:szCs w:val="24"/>
        </w:rPr>
      </w:pPr>
    </w:p>
    <w:p w:rsidR="0024559B" w:rsidRPr="0024559B" w:rsidRDefault="0024559B" w:rsidP="0024559B">
      <w:pPr>
        <w:spacing w:after="0" w:line="240" w:lineRule="auto"/>
        <w:ind w:left="0" w:right="0" w:firstLine="708"/>
        <w:jc w:val="center"/>
        <w:rPr>
          <w:sz w:val="24"/>
          <w:szCs w:val="24"/>
        </w:rPr>
      </w:pPr>
      <w:r w:rsidRPr="0024559B">
        <w:rPr>
          <w:sz w:val="24"/>
          <w:szCs w:val="24"/>
        </w:rPr>
        <w:t xml:space="preserve">           По учебному плану:</w:t>
      </w:r>
    </w:p>
    <w:tbl>
      <w:tblPr>
        <w:tblStyle w:val="a5"/>
        <w:tblW w:w="0" w:type="auto"/>
        <w:tblLook w:val="04A0" w:firstRow="1" w:lastRow="0" w:firstColumn="1" w:lastColumn="0" w:noHBand="0" w:noVBand="1"/>
      </w:tblPr>
      <w:tblGrid>
        <w:gridCol w:w="3190"/>
        <w:gridCol w:w="3190"/>
        <w:gridCol w:w="3191"/>
      </w:tblGrid>
      <w:tr w:rsidR="0024559B" w:rsidRPr="0024559B" w:rsidTr="00570013">
        <w:tc>
          <w:tcPr>
            <w:tcW w:w="3190" w:type="dxa"/>
          </w:tcPr>
          <w:p w:rsidR="0024559B" w:rsidRPr="0024559B" w:rsidRDefault="0024559B" w:rsidP="0024559B">
            <w:pPr>
              <w:spacing w:after="0" w:line="240" w:lineRule="auto"/>
              <w:ind w:left="0" w:right="0"/>
              <w:rPr>
                <w:sz w:val="24"/>
                <w:szCs w:val="24"/>
              </w:rPr>
            </w:pPr>
            <w:r w:rsidRPr="0024559B">
              <w:rPr>
                <w:sz w:val="24"/>
                <w:szCs w:val="24"/>
              </w:rPr>
              <w:t>класс</w:t>
            </w:r>
          </w:p>
        </w:tc>
        <w:tc>
          <w:tcPr>
            <w:tcW w:w="3190" w:type="dxa"/>
          </w:tcPr>
          <w:p w:rsidR="0024559B" w:rsidRPr="0024559B" w:rsidRDefault="0024559B" w:rsidP="0024559B">
            <w:pPr>
              <w:spacing w:after="0" w:line="240" w:lineRule="auto"/>
              <w:ind w:left="0" w:right="0"/>
              <w:rPr>
                <w:sz w:val="24"/>
                <w:szCs w:val="24"/>
              </w:rPr>
            </w:pPr>
            <w:r w:rsidRPr="0024559B">
              <w:rPr>
                <w:sz w:val="24"/>
                <w:szCs w:val="24"/>
              </w:rPr>
              <w:t xml:space="preserve">часов в неделю </w:t>
            </w:r>
          </w:p>
        </w:tc>
        <w:tc>
          <w:tcPr>
            <w:tcW w:w="3191" w:type="dxa"/>
          </w:tcPr>
          <w:p w:rsidR="0024559B" w:rsidRPr="0024559B" w:rsidRDefault="0024559B" w:rsidP="0024559B">
            <w:pPr>
              <w:spacing w:after="0" w:line="240" w:lineRule="auto"/>
              <w:ind w:left="0" w:right="0"/>
              <w:rPr>
                <w:sz w:val="24"/>
                <w:szCs w:val="24"/>
              </w:rPr>
            </w:pPr>
            <w:r w:rsidRPr="0024559B">
              <w:rPr>
                <w:sz w:val="24"/>
                <w:szCs w:val="24"/>
              </w:rPr>
              <w:t>часов в год</w:t>
            </w:r>
          </w:p>
        </w:tc>
      </w:tr>
      <w:tr w:rsidR="0024559B" w:rsidRPr="0024559B" w:rsidTr="00570013">
        <w:tc>
          <w:tcPr>
            <w:tcW w:w="3190" w:type="dxa"/>
          </w:tcPr>
          <w:p w:rsidR="0024559B" w:rsidRPr="0024559B" w:rsidRDefault="0024559B" w:rsidP="0024559B">
            <w:pPr>
              <w:spacing w:after="0" w:line="240" w:lineRule="auto"/>
              <w:ind w:left="0" w:right="0"/>
              <w:rPr>
                <w:sz w:val="24"/>
                <w:szCs w:val="24"/>
              </w:rPr>
            </w:pPr>
            <w:r w:rsidRPr="0024559B">
              <w:rPr>
                <w:sz w:val="24"/>
                <w:szCs w:val="24"/>
              </w:rPr>
              <w:t>3 класс</w:t>
            </w:r>
          </w:p>
        </w:tc>
        <w:tc>
          <w:tcPr>
            <w:tcW w:w="3190" w:type="dxa"/>
          </w:tcPr>
          <w:p w:rsidR="0024559B" w:rsidRPr="0024559B" w:rsidRDefault="0024559B" w:rsidP="0024559B">
            <w:pPr>
              <w:spacing w:after="0" w:line="240" w:lineRule="auto"/>
              <w:ind w:left="0" w:right="0"/>
              <w:rPr>
                <w:sz w:val="24"/>
                <w:szCs w:val="24"/>
              </w:rPr>
            </w:pPr>
            <w:r w:rsidRPr="0024559B">
              <w:rPr>
                <w:sz w:val="24"/>
                <w:szCs w:val="24"/>
              </w:rPr>
              <w:t>0,5</w:t>
            </w:r>
          </w:p>
        </w:tc>
        <w:tc>
          <w:tcPr>
            <w:tcW w:w="3191" w:type="dxa"/>
          </w:tcPr>
          <w:p w:rsidR="0024559B" w:rsidRPr="0024559B" w:rsidRDefault="0024559B" w:rsidP="0024559B">
            <w:pPr>
              <w:spacing w:after="0" w:line="240" w:lineRule="auto"/>
              <w:ind w:left="0" w:right="0"/>
              <w:rPr>
                <w:sz w:val="24"/>
                <w:szCs w:val="24"/>
              </w:rPr>
            </w:pPr>
            <w:r w:rsidRPr="0024559B">
              <w:rPr>
                <w:sz w:val="24"/>
                <w:szCs w:val="24"/>
              </w:rPr>
              <w:t>17</w:t>
            </w:r>
          </w:p>
        </w:tc>
      </w:tr>
      <w:tr w:rsidR="0024559B" w:rsidRPr="0024559B" w:rsidTr="00570013">
        <w:tc>
          <w:tcPr>
            <w:tcW w:w="3190" w:type="dxa"/>
          </w:tcPr>
          <w:p w:rsidR="0024559B" w:rsidRPr="0024559B" w:rsidRDefault="0024559B" w:rsidP="0024559B">
            <w:pPr>
              <w:spacing w:after="0" w:line="240" w:lineRule="auto"/>
              <w:ind w:left="0" w:right="0"/>
              <w:rPr>
                <w:sz w:val="24"/>
                <w:szCs w:val="24"/>
              </w:rPr>
            </w:pPr>
            <w:r w:rsidRPr="0024559B">
              <w:rPr>
                <w:sz w:val="24"/>
                <w:szCs w:val="24"/>
              </w:rPr>
              <w:t>4 класс</w:t>
            </w:r>
          </w:p>
        </w:tc>
        <w:tc>
          <w:tcPr>
            <w:tcW w:w="3190" w:type="dxa"/>
          </w:tcPr>
          <w:p w:rsidR="0024559B" w:rsidRPr="0024559B" w:rsidRDefault="0024559B" w:rsidP="0024559B">
            <w:pPr>
              <w:spacing w:after="0" w:line="240" w:lineRule="auto"/>
              <w:ind w:left="0" w:right="0"/>
              <w:rPr>
                <w:sz w:val="24"/>
                <w:szCs w:val="24"/>
              </w:rPr>
            </w:pPr>
            <w:r w:rsidRPr="0024559B">
              <w:rPr>
                <w:sz w:val="24"/>
                <w:szCs w:val="24"/>
              </w:rPr>
              <w:t>0,5</w:t>
            </w:r>
          </w:p>
        </w:tc>
        <w:tc>
          <w:tcPr>
            <w:tcW w:w="3191" w:type="dxa"/>
          </w:tcPr>
          <w:p w:rsidR="0024559B" w:rsidRPr="0024559B" w:rsidRDefault="0024559B" w:rsidP="0024559B">
            <w:pPr>
              <w:spacing w:after="0" w:line="240" w:lineRule="auto"/>
              <w:ind w:left="0" w:right="0"/>
              <w:rPr>
                <w:sz w:val="24"/>
                <w:szCs w:val="24"/>
              </w:rPr>
            </w:pPr>
            <w:r w:rsidRPr="0024559B">
              <w:rPr>
                <w:sz w:val="24"/>
                <w:szCs w:val="24"/>
              </w:rPr>
              <w:t>17</w:t>
            </w:r>
          </w:p>
        </w:tc>
      </w:tr>
      <w:tr w:rsidR="0024559B" w:rsidRPr="0024559B" w:rsidTr="00570013">
        <w:tc>
          <w:tcPr>
            <w:tcW w:w="3190" w:type="dxa"/>
          </w:tcPr>
          <w:p w:rsidR="0024559B" w:rsidRPr="0024559B" w:rsidRDefault="0024559B" w:rsidP="0024559B">
            <w:pPr>
              <w:spacing w:after="0" w:line="240" w:lineRule="auto"/>
              <w:ind w:left="0" w:right="0"/>
              <w:rPr>
                <w:sz w:val="24"/>
                <w:szCs w:val="24"/>
              </w:rPr>
            </w:pPr>
            <w:r w:rsidRPr="0024559B">
              <w:rPr>
                <w:sz w:val="24"/>
                <w:szCs w:val="24"/>
              </w:rPr>
              <w:t>ИТОГО</w:t>
            </w:r>
          </w:p>
        </w:tc>
        <w:tc>
          <w:tcPr>
            <w:tcW w:w="3190" w:type="dxa"/>
          </w:tcPr>
          <w:p w:rsidR="0024559B" w:rsidRPr="0024559B" w:rsidRDefault="0024559B" w:rsidP="0024559B">
            <w:pPr>
              <w:spacing w:after="0" w:line="240" w:lineRule="auto"/>
              <w:ind w:left="0" w:right="0"/>
              <w:rPr>
                <w:sz w:val="24"/>
                <w:szCs w:val="24"/>
              </w:rPr>
            </w:pPr>
          </w:p>
        </w:tc>
        <w:tc>
          <w:tcPr>
            <w:tcW w:w="3191" w:type="dxa"/>
          </w:tcPr>
          <w:p w:rsidR="0024559B" w:rsidRPr="0024559B" w:rsidRDefault="0024559B" w:rsidP="0024559B">
            <w:pPr>
              <w:spacing w:after="0" w:line="240" w:lineRule="auto"/>
              <w:ind w:left="0" w:right="0" w:firstLine="0"/>
              <w:jc w:val="left"/>
              <w:rPr>
                <w:sz w:val="24"/>
                <w:szCs w:val="24"/>
              </w:rPr>
            </w:pPr>
            <w:r w:rsidRPr="0024559B">
              <w:rPr>
                <w:sz w:val="24"/>
                <w:szCs w:val="24"/>
              </w:rPr>
              <w:t>34часа</w:t>
            </w:r>
          </w:p>
        </w:tc>
      </w:tr>
    </w:tbl>
    <w:p w:rsidR="0024559B" w:rsidRPr="0024559B" w:rsidRDefault="0024559B" w:rsidP="0024559B">
      <w:pPr>
        <w:tabs>
          <w:tab w:val="left" w:pos="1418"/>
        </w:tabs>
        <w:spacing w:after="0" w:line="240" w:lineRule="auto"/>
        <w:ind w:left="0" w:right="0"/>
        <w:rPr>
          <w:sz w:val="24"/>
          <w:szCs w:val="24"/>
        </w:rPr>
      </w:pPr>
      <w:r w:rsidRPr="0024559B">
        <w:rPr>
          <w:sz w:val="24"/>
          <w:szCs w:val="24"/>
        </w:rPr>
        <w:t xml:space="preserve">Основные </w:t>
      </w:r>
      <w:r w:rsidRPr="0024559B">
        <w:rPr>
          <w:b/>
          <w:sz w:val="24"/>
          <w:szCs w:val="24"/>
        </w:rPr>
        <w:t>цели</w:t>
      </w:r>
      <w:r w:rsidRPr="0024559B">
        <w:rPr>
          <w:b/>
          <w:i/>
          <w:sz w:val="24"/>
          <w:szCs w:val="24"/>
        </w:rPr>
        <w:t xml:space="preserve"> </w:t>
      </w:r>
      <w:r w:rsidRPr="0024559B">
        <w:rPr>
          <w:sz w:val="24"/>
          <w:szCs w:val="24"/>
        </w:rPr>
        <w:t>изучения учебного предмета «Родной язык (русский)»:</w:t>
      </w:r>
    </w:p>
    <w:p w:rsidR="0024559B" w:rsidRPr="0024559B" w:rsidRDefault="0024559B" w:rsidP="0024559B">
      <w:pPr>
        <w:numPr>
          <w:ilvl w:val="0"/>
          <w:numId w:val="1"/>
        </w:numPr>
        <w:spacing w:after="0" w:line="240" w:lineRule="auto"/>
        <w:ind w:left="0" w:right="0" w:firstLine="0"/>
        <w:rPr>
          <w:sz w:val="24"/>
          <w:szCs w:val="24"/>
        </w:rPr>
      </w:pPr>
      <w:r w:rsidRPr="0024559B">
        <w:rPr>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24559B" w:rsidRPr="0024559B" w:rsidRDefault="0024559B" w:rsidP="0024559B">
      <w:pPr>
        <w:numPr>
          <w:ilvl w:val="0"/>
          <w:numId w:val="1"/>
        </w:numPr>
        <w:spacing w:after="0" w:line="240" w:lineRule="auto"/>
        <w:ind w:left="0" w:right="0" w:firstLine="0"/>
        <w:rPr>
          <w:sz w:val="24"/>
          <w:szCs w:val="24"/>
        </w:rPr>
      </w:pPr>
      <w:r w:rsidRPr="0024559B">
        <w:rPr>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24559B" w:rsidRPr="0024559B" w:rsidRDefault="0024559B" w:rsidP="0024559B">
      <w:pPr>
        <w:numPr>
          <w:ilvl w:val="0"/>
          <w:numId w:val="1"/>
        </w:numPr>
        <w:spacing w:after="0" w:line="240" w:lineRule="auto"/>
        <w:ind w:left="0" w:right="0" w:firstLine="0"/>
        <w:rPr>
          <w:sz w:val="24"/>
          <w:szCs w:val="24"/>
        </w:rPr>
      </w:pPr>
      <w:r w:rsidRPr="0024559B">
        <w:rPr>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24559B" w:rsidRPr="0024559B" w:rsidRDefault="0024559B" w:rsidP="0024559B">
      <w:pPr>
        <w:numPr>
          <w:ilvl w:val="0"/>
          <w:numId w:val="1"/>
        </w:numPr>
        <w:spacing w:after="0" w:line="240" w:lineRule="auto"/>
        <w:ind w:left="0" w:right="0" w:firstLine="0"/>
        <w:rPr>
          <w:sz w:val="24"/>
          <w:szCs w:val="24"/>
        </w:rPr>
      </w:pPr>
      <w:r w:rsidRPr="0024559B">
        <w:rPr>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24559B" w:rsidRPr="0024559B" w:rsidRDefault="0024559B" w:rsidP="0024559B">
      <w:pPr>
        <w:numPr>
          <w:ilvl w:val="0"/>
          <w:numId w:val="1"/>
        </w:numPr>
        <w:spacing w:after="0" w:line="240" w:lineRule="auto"/>
        <w:ind w:left="0" w:right="0" w:firstLine="0"/>
        <w:rPr>
          <w:sz w:val="24"/>
          <w:szCs w:val="24"/>
        </w:rPr>
      </w:pPr>
      <w:r w:rsidRPr="0024559B">
        <w:rPr>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24559B" w:rsidRPr="0024559B" w:rsidRDefault="0024559B" w:rsidP="0024559B">
      <w:pPr>
        <w:numPr>
          <w:ilvl w:val="0"/>
          <w:numId w:val="1"/>
        </w:numPr>
        <w:spacing w:after="0" w:line="240" w:lineRule="auto"/>
        <w:ind w:left="0" w:right="0" w:firstLine="0"/>
        <w:rPr>
          <w:sz w:val="24"/>
          <w:szCs w:val="24"/>
        </w:rPr>
      </w:pPr>
      <w:r w:rsidRPr="0024559B">
        <w:rPr>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24559B" w:rsidRPr="0024559B" w:rsidRDefault="0024559B" w:rsidP="0024559B">
      <w:pPr>
        <w:pStyle w:val="a3"/>
        <w:jc w:val="both"/>
        <w:rPr>
          <w:b/>
        </w:rPr>
      </w:pPr>
      <w:r w:rsidRPr="0024559B">
        <w:rPr>
          <w:b/>
        </w:rPr>
        <w:t xml:space="preserve">           Задачи:</w:t>
      </w:r>
    </w:p>
    <w:p w:rsidR="0024559B" w:rsidRPr="0024559B" w:rsidRDefault="0024559B" w:rsidP="0024559B">
      <w:pPr>
        <w:numPr>
          <w:ilvl w:val="0"/>
          <w:numId w:val="2"/>
        </w:numPr>
        <w:spacing w:after="0" w:line="240" w:lineRule="auto"/>
        <w:ind w:left="0" w:right="0" w:firstLine="0"/>
        <w:rPr>
          <w:sz w:val="24"/>
          <w:szCs w:val="24"/>
        </w:rPr>
      </w:pPr>
      <w:r w:rsidRPr="0024559B">
        <w:rPr>
          <w:sz w:val="24"/>
          <w:szCs w:val="24"/>
        </w:rPr>
        <w:t>развитие речи, мышления, воображения школьников, умения выбирать средства языка в соответствии с целями, задачами и условиями общения;</w:t>
      </w:r>
    </w:p>
    <w:p w:rsidR="0024559B" w:rsidRPr="0024559B" w:rsidRDefault="0024559B" w:rsidP="0024559B">
      <w:pPr>
        <w:numPr>
          <w:ilvl w:val="0"/>
          <w:numId w:val="2"/>
        </w:numPr>
        <w:spacing w:after="0" w:line="240" w:lineRule="auto"/>
        <w:ind w:left="0" w:right="0" w:firstLine="0"/>
        <w:rPr>
          <w:sz w:val="24"/>
          <w:szCs w:val="24"/>
        </w:rPr>
      </w:pPr>
      <w:r w:rsidRPr="0024559B">
        <w:rPr>
          <w:sz w:val="24"/>
          <w:szCs w:val="24"/>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24559B">
        <w:rPr>
          <w:sz w:val="24"/>
          <w:szCs w:val="24"/>
        </w:rPr>
        <w:t>морфемике</w:t>
      </w:r>
      <w:proofErr w:type="spellEnd"/>
      <w:r w:rsidRPr="0024559B">
        <w:rPr>
          <w:sz w:val="24"/>
          <w:szCs w:val="24"/>
        </w:rPr>
        <w:t>, морфологии и синтаксисе;</w:t>
      </w:r>
    </w:p>
    <w:p w:rsidR="0024559B" w:rsidRPr="0024559B" w:rsidRDefault="0024559B" w:rsidP="0024559B">
      <w:pPr>
        <w:numPr>
          <w:ilvl w:val="0"/>
          <w:numId w:val="2"/>
        </w:numPr>
        <w:spacing w:after="0" w:line="240" w:lineRule="auto"/>
        <w:ind w:left="0" w:right="0" w:firstLine="0"/>
        <w:rPr>
          <w:sz w:val="24"/>
          <w:szCs w:val="24"/>
        </w:rPr>
      </w:pPr>
      <w:r w:rsidRPr="0024559B">
        <w:rPr>
          <w:sz w:val="24"/>
          <w:szCs w:val="24"/>
        </w:rPr>
        <w:t>формирование навыков культуры речи во всех ее проявлениях, умений правильно читать и писать, участвовать в диалоге, составлять несложные устные монологические высказывания и письменные тексты;</w:t>
      </w:r>
    </w:p>
    <w:p w:rsidR="0024559B" w:rsidRDefault="0024559B" w:rsidP="0024559B">
      <w:pPr>
        <w:numPr>
          <w:ilvl w:val="0"/>
          <w:numId w:val="2"/>
        </w:numPr>
        <w:spacing w:after="0" w:line="240" w:lineRule="auto"/>
        <w:ind w:left="0" w:right="0" w:firstLine="0"/>
        <w:rPr>
          <w:sz w:val="24"/>
          <w:szCs w:val="24"/>
        </w:rPr>
      </w:pPr>
      <w:r w:rsidRPr="0024559B">
        <w:rPr>
          <w:sz w:val="24"/>
          <w:szCs w:val="24"/>
        </w:rPr>
        <w:t xml:space="preserve">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w:t>
      </w:r>
    </w:p>
    <w:p w:rsidR="0024559B" w:rsidRDefault="0024559B" w:rsidP="0024559B">
      <w:pPr>
        <w:spacing w:after="0" w:line="240" w:lineRule="auto"/>
        <w:ind w:left="0" w:right="0" w:firstLine="0"/>
        <w:rPr>
          <w:sz w:val="24"/>
          <w:szCs w:val="24"/>
        </w:rPr>
      </w:pPr>
    </w:p>
    <w:p w:rsidR="0024559B" w:rsidRPr="0024559B" w:rsidRDefault="0024559B" w:rsidP="0024559B">
      <w:pPr>
        <w:spacing w:after="0" w:line="240" w:lineRule="auto"/>
        <w:ind w:left="0" w:right="0" w:firstLine="0"/>
        <w:rPr>
          <w:sz w:val="24"/>
          <w:szCs w:val="24"/>
        </w:rPr>
      </w:pPr>
      <w:r w:rsidRPr="0024559B">
        <w:rPr>
          <w:sz w:val="24"/>
          <w:szCs w:val="24"/>
        </w:rPr>
        <w:t xml:space="preserve">   </w:t>
      </w:r>
    </w:p>
    <w:p w:rsidR="0024559B" w:rsidRDefault="0024559B" w:rsidP="0024559B">
      <w:pPr>
        <w:spacing w:after="0" w:line="240" w:lineRule="auto"/>
        <w:ind w:left="0" w:right="0" w:firstLine="0"/>
        <w:rPr>
          <w:sz w:val="24"/>
          <w:szCs w:val="24"/>
        </w:rPr>
      </w:pPr>
    </w:p>
    <w:p w:rsidR="0024559B" w:rsidRPr="0024559B" w:rsidRDefault="0024559B" w:rsidP="0024559B">
      <w:pPr>
        <w:spacing w:after="0" w:line="240" w:lineRule="auto"/>
        <w:ind w:left="0" w:right="0" w:firstLine="0"/>
        <w:rPr>
          <w:sz w:val="24"/>
          <w:szCs w:val="24"/>
        </w:rPr>
      </w:pPr>
    </w:p>
    <w:p w:rsidR="0024559B" w:rsidRPr="0024559B" w:rsidRDefault="0024559B" w:rsidP="0024559B">
      <w:pPr>
        <w:pStyle w:val="a7"/>
        <w:numPr>
          <w:ilvl w:val="0"/>
          <w:numId w:val="3"/>
        </w:numPr>
        <w:ind w:left="0"/>
        <w:jc w:val="center"/>
        <w:rPr>
          <w:b/>
        </w:rPr>
      </w:pPr>
      <w:r w:rsidRPr="0024559B">
        <w:rPr>
          <w:b/>
        </w:rPr>
        <w:t>Содержание учебного предмета</w:t>
      </w:r>
    </w:p>
    <w:p w:rsidR="0024559B" w:rsidRPr="0024559B" w:rsidRDefault="0024559B" w:rsidP="0024559B">
      <w:pPr>
        <w:spacing w:after="0" w:line="240" w:lineRule="auto"/>
        <w:ind w:left="0" w:right="0"/>
        <w:rPr>
          <w:b/>
          <w:sz w:val="24"/>
          <w:szCs w:val="24"/>
        </w:rPr>
      </w:pPr>
      <w:r w:rsidRPr="0024559B">
        <w:rPr>
          <w:b/>
          <w:sz w:val="24"/>
          <w:szCs w:val="24"/>
        </w:rPr>
        <w:lastRenderedPageBreak/>
        <w:t xml:space="preserve">3 класс              </w:t>
      </w:r>
    </w:p>
    <w:p w:rsidR="0024559B" w:rsidRPr="0024559B" w:rsidRDefault="0024559B" w:rsidP="0024559B">
      <w:pPr>
        <w:spacing w:after="0" w:line="240" w:lineRule="auto"/>
        <w:ind w:left="0" w:right="0" w:firstLine="567"/>
        <w:rPr>
          <w:b/>
          <w:sz w:val="24"/>
          <w:szCs w:val="24"/>
        </w:rPr>
      </w:pPr>
      <w:r w:rsidRPr="0024559B">
        <w:rPr>
          <w:b/>
          <w:sz w:val="24"/>
          <w:szCs w:val="24"/>
        </w:rPr>
        <w:t>Русский язык: прошлое и настоящее (9 часов)</w:t>
      </w:r>
    </w:p>
    <w:p w:rsidR="0024559B" w:rsidRPr="0024559B" w:rsidRDefault="0024559B" w:rsidP="0024559B">
      <w:pPr>
        <w:pStyle w:val="a3"/>
        <w:ind w:firstLine="567"/>
        <w:jc w:val="both"/>
      </w:pPr>
      <w:r w:rsidRPr="0024559B">
        <w:t>Слова, связанные с особенностями мировосприятия и отношений  между людьми (</w:t>
      </w:r>
      <w:r w:rsidRPr="0024559B">
        <w:rPr>
          <w:i/>
        </w:rPr>
        <w:t>правда – ложь, друг – недруг, брат – братство – побратим</w:t>
      </w:r>
      <w:r w:rsidRPr="0024559B">
        <w:t>)</w:t>
      </w:r>
      <w:proofErr w:type="gramStart"/>
      <w:r w:rsidRPr="0024559B">
        <w:t>.С</w:t>
      </w:r>
      <w:proofErr w:type="gramEnd"/>
      <w:r w:rsidRPr="0024559B">
        <w:t>лова, называющие природные явления и растения (образные названия ветра, дождя, снега; названия растений).Слова, называющие предметы и явления традиционной русской культуры: слова, называющие занятия людей (</w:t>
      </w:r>
      <w:r w:rsidRPr="0024559B">
        <w:rPr>
          <w:i/>
        </w:rPr>
        <w:t>ямщик, извозчик, коробейник, лавочник</w:t>
      </w:r>
      <w:r w:rsidRPr="0024559B">
        <w:t>). Слова, обозначающие предметы традиционной русской культуры: слова, называющие музыкальные инструменты (</w:t>
      </w:r>
      <w:r w:rsidRPr="0024559B">
        <w:rPr>
          <w:i/>
        </w:rPr>
        <w:t>балалайка, гусли, гармонь</w:t>
      </w:r>
      <w:r w:rsidRPr="0024559B">
        <w:t xml:space="preserve">). Названия старинных русских городов, сведения о происхождении этих названий. </w:t>
      </w:r>
    </w:p>
    <w:p w:rsidR="0024559B" w:rsidRPr="0024559B" w:rsidRDefault="0024559B" w:rsidP="0024559B">
      <w:pPr>
        <w:spacing w:after="0" w:line="240" w:lineRule="auto"/>
        <w:ind w:left="0" w:right="0" w:firstLine="567"/>
        <w:rPr>
          <w:b/>
          <w:sz w:val="24"/>
          <w:szCs w:val="24"/>
        </w:rPr>
      </w:pPr>
      <w:r w:rsidRPr="0024559B">
        <w:rPr>
          <w:b/>
          <w:sz w:val="24"/>
          <w:szCs w:val="24"/>
        </w:rPr>
        <w:t>Язык в действии (5 часов)</w:t>
      </w:r>
    </w:p>
    <w:p w:rsidR="0024559B" w:rsidRPr="0024559B" w:rsidRDefault="0024559B" w:rsidP="0024559B">
      <w:pPr>
        <w:pStyle w:val="a3"/>
        <w:ind w:firstLine="567"/>
        <w:jc w:val="both"/>
      </w:pPr>
      <w:r w:rsidRPr="0024559B">
        <w:t>Многообразие суффиксов, позволяющих выразить различные оттенки значения и различную оценку, как специфика русского языка (</w:t>
      </w:r>
      <w:r w:rsidRPr="0024559B">
        <w:rPr>
          <w:i/>
        </w:rPr>
        <w:t>книга, книжка, книжечка, книжица, книжонка, книжища; заяц, зайчик, зайчонок, зайчишка, заинька</w:t>
      </w:r>
      <w:r w:rsidRPr="0024559B">
        <w:t xml:space="preserve"> и т. п.) (на практическом уровне)</w:t>
      </w:r>
      <w:proofErr w:type="gramStart"/>
      <w:r w:rsidRPr="0024559B">
        <w:t>.С</w:t>
      </w:r>
      <w:proofErr w:type="gramEnd"/>
      <w:r w:rsidRPr="0024559B">
        <w:t>пецифика грамматических категорий русского языка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24559B" w:rsidRPr="0024559B" w:rsidRDefault="0024559B" w:rsidP="0024559B">
      <w:pPr>
        <w:spacing w:after="0" w:line="240" w:lineRule="auto"/>
        <w:ind w:left="0" w:right="0"/>
        <w:rPr>
          <w:b/>
          <w:sz w:val="24"/>
          <w:szCs w:val="24"/>
        </w:rPr>
      </w:pPr>
      <w:r w:rsidRPr="0024559B">
        <w:rPr>
          <w:b/>
          <w:sz w:val="24"/>
          <w:szCs w:val="24"/>
        </w:rPr>
        <w:t>Секреты речи и текста (3 часа)</w:t>
      </w:r>
    </w:p>
    <w:p w:rsidR="0024559B" w:rsidRPr="0024559B" w:rsidRDefault="0024559B" w:rsidP="0024559B">
      <w:pPr>
        <w:pStyle w:val="a3"/>
        <w:ind w:firstLine="567"/>
        <w:jc w:val="both"/>
      </w:pPr>
      <w:r w:rsidRPr="0024559B">
        <w:rPr>
          <w:rFonts w:eastAsia="Calibri"/>
          <w:lang w:eastAsia="en-US"/>
        </w:rPr>
        <w:t xml:space="preserve">Создание текстов-повествований: о путешествии по городам; об участии в мастер-классах, связанных с народными промыслами. </w:t>
      </w:r>
      <w:r w:rsidRPr="0024559B">
        <w:t>Создание текстов-рассуждений с использованием различных способов аргументации (в рамках изученного)</w:t>
      </w:r>
      <w:proofErr w:type="gramStart"/>
      <w:r w:rsidRPr="0024559B">
        <w:t>.Р</w:t>
      </w:r>
      <w:proofErr w:type="gramEnd"/>
      <w:r w:rsidRPr="0024559B">
        <w:t>едактирование предложенных текстов с целью совершенствования их содержания и формы (в пределах изученного в основном курсе).</w:t>
      </w:r>
    </w:p>
    <w:p w:rsidR="0024559B" w:rsidRPr="0024559B" w:rsidRDefault="0024559B" w:rsidP="0024559B">
      <w:pPr>
        <w:pStyle w:val="a3"/>
        <w:ind w:firstLine="567"/>
        <w:jc w:val="both"/>
        <w:rPr>
          <w:b/>
        </w:rPr>
      </w:pPr>
    </w:p>
    <w:p w:rsidR="0024559B" w:rsidRPr="0024559B" w:rsidRDefault="0024559B" w:rsidP="0024559B">
      <w:pPr>
        <w:pStyle w:val="a3"/>
        <w:ind w:firstLine="567"/>
        <w:jc w:val="both"/>
        <w:rPr>
          <w:b/>
        </w:rPr>
      </w:pPr>
      <w:r w:rsidRPr="0024559B">
        <w:rPr>
          <w:b/>
        </w:rPr>
        <w:t xml:space="preserve">    4 класс</w:t>
      </w:r>
    </w:p>
    <w:p w:rsidR="0024559B" w:rsidRPr="0024559B" w:rsidRDefault="0024559B" w:rsidP="0024559B">
      <w:pPr>
        <w:pStyle w:val="u-2-msonormal"/>
        <w:spacing w:before="0" w:beforeAutospacing="0" w:after="0" w:afterAutospacing="0"/>
        <w:jc w:val="both"/>
        <w:textAlignment w:val="center"/>
        <w:rPr>
          <w:b/>
        </w:rPr>
      </w:pPr>
      <w:r w:rsidRPr="0024559B">
        <w:rPr>
          <w:b/>
        </w:rPr>
        <w:t>Русский язык: прошлое и настоящее (7 ч)</w:t>
      </w:r>
    </w:p>
    <w:p w:rsidR="0024559B" w:rsidRPr="0024559B" w:rsidRDefault="0024559B" w:rsidP="0024559B">
      <w:pPr>
        <w:spacing w:after="0" w:line="240" w:lineRule="auto"/>
        <w:ind w:left="0" w:right="0" w:firstLine="708"/>
        <w:rPr>
          <w:sz w:val="24"/>
          <w:szCs w:val="24"/>
        </w:rPr>
      </w:pPr>
      <w:r w:rsidRPr="0024559B">
        <w:rPr>
          <w:sz w:val="24"/>
          <w:szCs w:val="24"/>
        </w:rPr>
        <w:t xml:space="preserve">Слова, связанные с качествами и чувствами людей (например, </w:t>
      </w:r>
      <w:proofErr w:type="gramStart"/>
      <w:r w:rsidRPr="0024559B">
        <w:rPr>
          <w:sz w:val="24"/>
          <w:szCs w:val="24"/>
        </w:rPr>
        <w:t>добросердечный</w:t>
      </w:r>
      <w:proofErr w:type="gramEnd"/>
      <w:r w:rsidRPr="0024559B">
        <w:rPr>
          <w:sz w:val="24"/>
          <w:szCs w:val="24"/>
        </w:rPr>
        <w:t>, доброжелательный, благодарный, бескорыстный); слова, связанные с обучением.</w:t>
      </w:r>
    </w:p>
    <w:p w:rsidR="0024559B" w:rsidRPr="0024559B" w:rsidRDefault="0024559B" w:rsidP="0024559B">
      <w:pPr>
        <w:spacing w:after="0" w:line="240" w:lineRule="auto"/>
        <w:ind w:left="0" w:right="0" w:firstLine="708"/>
        <w:rPr>
          <w:sz w:val="24"/>
          <w:szCs w:val="24"/>
        </w:rPr>
      </w:pPr>
      <w:proofErr w:type="gramStart"/>
      <w:r w:rsidRPr="0024559B">
        <w:rPr>
          <w:sz w:val="24"/>
          <w:szCs w:val="24"/>
        </w:rPr>
        <w:t xml:space="preserve">Слова, называющие родственные отношения (например, матушка, батюшка, братец, сестрица, мачеха, падчерица). </w:t>
      </w:r>
      <w:proofErr w:type="gramEnd"/>
    </w:p>
    <w:p w:rsidR="0024559B" w:rsidRPr="0024559B" w:rsidRDefault="0024559B" w:rsidP="0024559B">
      <w:pPr>
        <w:spacing w:after="0" w:line="240" w:lineRule="auto"/>
        <w:ind w:left="0" w:right="0" w:firstLine="708"/>
        <w:rPr>
          <w:sz w:val="24"/>
          <w:szCs w:val="24"/>
        </w:rPr>
      </w:pPr>
      <w:r w:rsidRPr="0024559B">
        <w:rPr>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24559B" w:rsidRPr="0024559B" w:rsidRDefault="0024559B" w:rsidP="0024559B">
      <w:pPr>
        <w:spacing w:after="0" w:line="240" w:lineRule="auto"/>
        <w:ind w:left="0" w:right="0" w:firstLine="708"/>
        <w:rPr>
          <w:sz w:val="24"/>
          <w:szCs w:val="24"/>
        </w:rPr>
      </w:pPr>
      <w:r w:rsidRPr="0024559B">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24559B" w:rsidRPr="0024559B" w:rsidRDefault="0024559B" w:rsidP="0024559B">
      <w:pPr>
        <w:spacing w:after="0" w:line="240" w:lineRule="auto"/>
        <w:ind w:left="0" w:right="0" w:firstLine="708"/>
        <w:rPr>
          <w:sz w:val="24"/>
          <w:szCs w:val="24"/>
        </w:rPr>
      </w:pPr>
      <w:r w:rsidRPr="0024559B">
        <w:rPr>
          <w:sz w:val="24"/>
          <w:szCs w:val="24"/>
        </w:rPr>
        <w:t xml:space="preserve">Лексика, заимствованная русским языком из языков народов России и мира. Русские слова в языках других народов. </w:t>
      </w:r>
    </w:p>
    <w:p w:rsidR="0024559B" w:rsidRPr="0024559B" w:rsidRDefault="0024559B" w:rsidP="0024559B">
      <w:pPr>
        <w:spacing w:after="0" w:line="240" w:lineRule="auto"/>
        <w:ind w:left="0" w:right="0" w:firstLine="709"/>
        <w:rPr>
          <w:sz w:val="24"/>
          <w:szCs w:val="24"/>
        </w:rPr>
      </w:pPr>
      <w:r w:rsidRPr="0024559B">
        <w:rPr>
          <w:sz w:val="24"/>
          <w:szCs w:val="24"/>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24559B" w:rsidRPr="0024559B" w:rsidRDefault="0024559B" w:rsidP="0024559B">
      <w:pPr>
        <w:pStyle w:val="u-2-msonormal"/>
        <w:spacing w:before="0" w:beforeAutospacing="0" w:after="0" w:afterAutospacing="0"/>
        <w:jc w:val="both"/>
        <w:textAlignment w:val="center"/>
        <w:rPr>
          <w:b/>
        </w:rPr>
      </w:pPr>
      <w:r w:rsidRPr="0024559B">
        <w:rPr>
          <w:b/>
        </w:rPr>
        <w:t>Язык в действии (5 ч)</w:t>
      </w:r>
    </w:p>
    <w:p w:rsidR="0024559B" w:rsidRPr="0024559B" w:rsidRDefault="0024559B" w:rsidP="0024559B">
      <w:pPr>
        <w:pStyle w:val="ConsPlusNormal"/>
        <w:ind w:firstLine="708"/>
        <w:jc w:val="both"/>
        <w:rPr>
          <w:sz w:val="24"/>
          <w:szCs w:val="24"/>
        </w:rPr>
      </w:pPr>
      <w:r w:rsidRPr="0024559B">
        <w:rPr>
          <w:sz w:val="24"/>
          <w:szCs w:val="24"/>
        </w:rPr>
        <w:t>Как правильно произносить слова (пропедевтическая работа по предупреждению ошибок в произношении слов в речи).</w:t>
      </w:r>
    </w:p>
    <w:p w:rsidR="0024559B" w:rsidRPr="0024559B" w:rsidRDefault="0024559B" w:rsidP="0024559B">
      <w:pPr>
        <w:pStyle w:val="ConsPlusNormal"/>
        <w:ind w:firstLine="709"/>
        <w:jc w:val="both"/>
        <w:rPr>
          <w:sz w:val="24"/>
          <w:szCs w:val="24"/>
        </w:rPr>
      </w:pPr>
      <w:r w:rsidRPr="0024559B">
        <w:rPr>
          <w:sz w:val="24"/>
          <w:szCs w:val="24"/>
        </w:rP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24559B" w:rsidRPr="0024559B" w:rsidRDefault="0024559B" w:rsidP="0024559B">
      <w:pPr>
        <w:shd w:val="clear" w:color="auto" w:fill="FFFFFF"/>
        <w:autoSpaceDE w:val="0"/>
        <w:autoSpaceDN w:val="0"/>
        <w:adjustRightInd w:val="0"/>
        <w:spacing w:after="0" w:line="240" w:lineRule="auto"/>
        <w:ind w:left="0" w:right="0" w:firstLine="567"/>
        <w:rPr>
          <w:sz w:val="24"/>
          <w:szCs w:val="24"/>
        </w:rPr>
      </w:pPr>
      <w:r w:rsidRPr="0024559B">
        <w:rPr>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24559B" w:rsidRPr="0024559B" w:rsidRDefault="0024559B" w:rsidP="0024559B">
      <w:pPr>
        <w:pStyle w:val="u-2-msonormal"/>
        <w:spacing w:before="0" w:beforeAutospacing="0" w:after="0" w:afterAutospacing="0"/>
        <w:jc w:val="both"/>
        <w:textAlignment w:val="center"/>
        <w:rPr>
          <w:b/>
        </w:rPr>
      </w:pPr>
      <w:r w:rsidRPr="0024559B">
        <w:rPr>
          <w:b/>
        </w:rPr>
        <w:t>Секреты речи и текста (5 ч)</w:t>
      </w:r>
    </w:p>
    <w:p w:rsidR="0024559B" w:rsidRPr="0024559B" w:rsidRDefault="0024559B" w:rsidP="0024559B">
      <w:pPr>
        <w:spacing w:after="0" w:line="240" w:lineRule="auto"/>
        <w:ind w:left="0" w:right="0" w:firstLine="708"/>
        <w:rPr>
          <w:sz w:val="24"/>
          <w:szCs w:val="24"/>
        </w:rPr>
      </w:pPr>
      <w:r w:rsidRPr="0024559B">
        <w:rPr>
          <w:sz w:val="24"/>
          <w:szCs w:val="24"/>
        </w:rPr>
        <w:lastRenderedPageBreak/>
        <w:t>Правила ведения диалога: корректные и некорректные вопросы.</w:t>
      </w:r>
    </w:p>
    <w:p w:rsidR="0024559B" w:rsidRPr="0024559B" w:rsidRDefault="0024559B" w:rsidP="0024559B">
      <w:pPr>
        <w:pStyle w:val="ConsPlusNormal"/>
        <w:ind w:firstLine="709"/>
        <w:jc w:val="both"/>
        <w:rPr>
          <w:sz w:val="24"/>
          <w:szCs w:val="24"/>
        </w:rPr>
      </w:pPr>
      <w:r w:rsidRPr="0024559B">
        <w:rPr>
          <w:sz w:val="24"/>
          <w:szCs w:val="24"/>
        </w:rPr>
        <w:t xml:space="preserve">Информативная функция заголовков. Типы заголовков.  </w:t>
      </w:r>
    </w:p>
    <w:p w:rsidR="0024559B" w:rsidRPr="0024559B" w:rsidRDefault="0024559B" w:rsidP="0024559B">
      <w:pPr>
        <w:pStyle w:val="ConsPlusNormal"/>
        <w:ind w:firstLine="709"/>
        <w:jc w:val="both"/>
        <w:rPr>
          <w:sz w:val="24"/>
          <w:szCs w:val="24"/>
        </w:rPr>
      </w:pPr>
      <w:r w:rsidRPr="0024559B">
        <w:rPr>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24559B" w:rsidRPr="0024559B" w:rsidRDefault="0024559B" w:rsidP="0024559B">
      <w:pPr>
        <w:pStyle w:val="ConsPlusNormal"/>
        <w:ind w:firstLine="709"/>
        <w:jc w:val="both"/>
        <w:rPr>
          <w:sz w:val="24"/>
          <w:szCs w:val="24"/>
        </w:rPr>
      </w:pPr>
      <w:r w:rsidRPr="0024559B">
        <w:rPr>
          <w:sz w:val="24"/>
          <w:szCs w:val="24"/>
        </w:rPr>
        <w:t xml:space="preserve">Создание текста как результата собственной исследовательской деятельности.  </w:t>
      </w:r>
    </w:p>
    <w:p w:rsidR="0024559B" w:rsidRPr="0024559B" w:rsidRDefault="0024559B" w:rsidP="0024559B">
      <w:pPr>
        <w:pStyle w:val="ConsPlusNormal"/>
        <w:ind w:firstLine="709"/>
        <w:jc w:val="both"/>
        <w:rPr>
          <w:sz w:val="24"/>
          <w:szCs w:val="24"/>
        </w:rPr>
      </w:pPr>
      <w:r w:rsidRPr="0024559B">
        <w:rPr>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24559B" w:rsidRPr="0024559B" w:rsidRDefault="0024559B" w:rsidP="0024559B">
      <w:pPr>
        <w:pStyle w:val="ConsPlusNormal"/>
        <w:ind w:firstLine="709"/>
        <w:jc w:val="both"/>
        <w:rPr>
          <w:sz w:val="24"/>
          <w:szCs w:val="24"/>
        </w:rPr>
      </w:pPr>
    </w:p>
    <w:p w:rsidR="0024559B" w:rsidRPr="0024559B" w:rsidRDefault="0024559B" w:rsidP="0024559B">
      <w:pPr>
        <w:pStyle w:val="a7"/>
        <w:numPr>
          <w:ilvl w:val="0"/>
          <w:numId w:val="3"/>
        </w:numPr>
        <w:ind w:left="0"/>
        <w:jc w:val="both"/>
        <w:rPr>
          <w:b/>
        </w:rPr>
      </w:pPr>
      <w:r w:rsidRPr="0024559B">
        <w:rPr>
          <w:b/>
        </w:rPr>
        <w:t>Планируемые результаты освоения учебного предмета</w:t>
      </w:r>
    </w:p>
    <w:p w:rsidR="0024559B" w:rsidRPr="0024559B" w:rsidRDefault="0024559B" w:rsidP="0024559B">
      <w:pPr>
        <w:spacing w:after="0" w:line="240" w:lineRule="auto"/>
        <w:ind w:left="0" w:right="0"/>
        <w:rPr>
          <w:sz w:val="24"/>
          <w:szCs w:val="24"/>
        </w:rPr>
      </w:pPr>
    </w:p>
    <w:p w:rsidR="0024559B" w:rsidRDefault="0024559B" w:rsidP="0024559B">
      <w:pPr>
        <w:pStyle w:val="a7"/>
        <w:ind w:left="0"/>
        <w:jc w:val="both"/>
        <w:rPr>
          <w:b/>
        </w:rPr>
      </w:pPr>
    </w:p>
    <w:p w:rsidR="0024559B" w:rsidRPr="0024559B" w:rsidRDefault="0024559B" w:rsidP="0024559B">
      <w:pPr>
        <w:pStyle w:val="a7"/>
        <w:ind w:left="0"/>
        <w:jc w:val="both"/>
        <w:rPr>
          <w:b/>
        </w:rPr>
      </w:pPr>
    </w:p>
    <w:p w:rsidR="0024559B" w:rsidRPr="0024559B" w:rsidRDefault="0024559B" w:rsidP="0024559B">
      <w:pPr>
        <w:pStyle w:val="a7"/>
        <w:ind w:left="0"/>
        <w:jc w:val="both"/>
        <w:rPr>
          <w:b/>
        </w:rPr>
      </w:pPr>
      <w:r w:rsidRPr="0024559B">
        <w:rPr>
          <w:b/>
        </w:rPr>
        <w:t>3 класс</w:t>
      </w:r>
    </w:p>
    <w:p w:rsidR="0024559B" w:rsidRPr="0024559B" w:rsidRDefault="0024559B" w:rsidP="0024559B">
      <w:pPr>
        <w:spacing w:after="0" w:line="240" w:lineRule="auto"/>
        <w:ind w:left="0" w:right="0" w:firstLine="709"/>
        <w:rPr>
          <w:sz w:val="24"/>
          <w:szCs w:val="24"/>
        </w:rPr>
      </w:pPr>
      <w:r w:rsidRPr="0024559B">
        <w:rPr>
          <w:b/>
          <w:sz w:val="24"/>
          <w:szCs w:val="24"/>
        </w:rPr>
        <w:t xml:space="preserve">Планируемые результаты формирования универсальных учебных действий </w:t>
      </w:r>
    </w:p>
    <w:p w:rsidR="0024559B" w:rsidRPr="0024559B" w:rsidRDefault="0024559B" w:rsidP="0024559B">
      <w:pPr>
        <w:tabs>
          <w:tab w:val="left" w:pos="11940"/>
        </w:tabs>
        <w:spacing w:after="0" w:line="240" w:lineRule="auto"/>
        <w:ind w:left="0" w:right="0"/>
        <w:rPr>
          <w:b/>
          <w:bCs/>
          <w:sz w:val="24"/>
          <w:szCs w:val="24"/>
        </w:rPr>
      </w:pPr>
      <w:r w:rsidRPr="0024559B">
        <w:rPr>
          <w:b/>
          <w:sz w:val="24"/>
          <w:szCs w:val="24"/>
        </w:rPr>
        <w:t>Личностные результаты освоения предмета «Родной язык (русский)»</w:t>
      </w:r>
    </w:p>
    <w:p w:rsidR="0024559B" w:rsidRPr="0024559B" w:rsidRDefault="0024559B" w:rsidP="0024559B">
      <w:pPr>
        <w:spacing w:after="0" w:line="240" w:lineRule="auto"/>
        <w:ind w:left="0" w:right="0"/>
        <w:rPr>
          <w:sz w:val="24"/>
          <w:szCs w:val="24"/>
        </w:rPr>
      </w:pPr>
      <w:r w:rsidRPr="0024559B">
        <w:rPr>
          <w:rStyle w:val="a8"/>
          <w:sz w:val="24"/>
          <w:szCs w:val="24"/>
          <w:u w:val="single"/>
        </w:rPr>
        <w:t xml:space="preserve">У </w:t>
      </w:r>
      <w:proofErr w:type="gramStart"/>
      <w:r w:rsidRPr="0024559B">
        <w:rPr>
          <w:rStyle w:val="a8"/>
          <w:sz w:val="24"/>
          <w:szCs w:val="24"/>
          <w:u w:val="single"/>
        </w:rPr>
        <w:t>обучающихся</w:t>
      </w:r>
      <w:proofErr w:type="gramEnd"/>
      <w:r w:rsidRPr="0024559B">
        <w:rPr>
          <w:rStyle w:val="a8"/>
          <w:sz w:val="24"/>
          <w:szCs w:val="24"/>
          <w:u w:val="single"/>
        </w:rPr>
        <w:t xml:space="preserve"> будут сформированы</w:t>
      </w:r>
      <w:r w:rsidRPr="0024559B">
        <w:rPr>
          <w:rStyle w:val="a8"/>
          <w:sz w:val="24"/>
          <w:szCs w:val="24"/>
        </w:rPr>
        <w:t>:</w:t>
      </w:r>
    </w:p>
    <w:p w:rsidR="0024559B" w:rsidRPr="0024559B" w:rsidRDefault="0024559B" w:rsidP="0024559B">
      <w:pPr>
        <w:numPr>
          <w:ilvl w:val="0"/>
          <w:numId w:val="18"/>
        </w:numPr>
        <w:spacing w:after="0" w:line="240" w:lineRule="auto"/>
        <w:ind w:left="0" w:right="0"/>
        <w:rPr>
          <w:sz w:val="24"/>
          <w:szCs w:val="24"/>
        </w:rPr>
      </w:pPr>
      <w:r w:rsidRPr="0024559B">
        <w:rPr>
          <w:sz w:val="24"/>
          <w:szCs w:val="24"/>
        </w:rPr>
        <w:t xml:space="preserve">         понимание важности нового социального статуса «ученик»;</w:t>
      </w:r>
    </w:p>
    <w:p w:rsidR="0024559B" w:rsidRPr="0024559B" w:rsidRDefault="0024559B" w:rsidP="0024559B">
      <w:pPr>
        <w:numPr>
          <w:ilvl w:val="0"/>
          <w:numId w:val="18"/>
        </w:numPr>
        <w:spacing w:after="0" w:line="240" w:lineRule="auto"/>
        <w:ind w:left="0" w:right="0"/>
        <w:rPr>
          <w:sz w:val="24"/>
          <w:szCs w:val="24"/>
        </w:rPr>
      </w:pPr>
      <w:r w:rsidRPr="0024559B">
        <w:rPr>
          <w:sz w:val="24"/>
          <w:szCs w:val="24"/>
        </w:rPr>
        <w:t xml:space="preserve">       внутренняя позиция школьника на уровне положительного отношения к школе и принятие образа «хорошего ученика», как активного участника процесса обучения;</w:t>
      </w:r>
    </w:p>
    <w:p w:rsidR="0024559B" w:rsidRPr="0024559B" w:rsidRDefault="0024559B" w:rsidP="0024559B">
      <w:pPr>
        <w:numPr>
          <w:ilvl w:val="0"/>
          <w:numId w:val="18"/>
        </w:numPr>
        <w:spacing w:after="0" w:line="240" w:lineRule="auto"/>
        <w:ind w:left="0" w:right="0"/>
        <w:rPr>
          <w:sz w:val="24"/>
          <w:szCs w:val="24"/>
        </w:rPr>
      </w:pPr>
      <w:r w:rsidRPr="0024559B">
        <w:rPr>
          <w:sz w:val="24"/>
          <w:szCs w:val="24"/>
        </w:rPr>
        <w:t xml:space="preserve">       понимание нравственных норм, закрепленных в языке народа (на уровне, соответствующем возрасту);</w:t>
      </w:r>
    </w:p>
    <w:p w:rsidR="0024559B" w:rsidRPr="0024559B" w:rsidRDefault="0024559B" w:rsidP="0024559B">
      <w:pPr>
        <w:numPr>
          <w:ilvl w:val="0"/>
          <w:numId w:val="18"/>
        </w:numPr>
        <w:tabs>
          <w:tab w:val="left" w:pos="1050"/>
        </w:tabs>
        <w:spacing w:after="0" w:line="240" w:lineRule="auto"/>
        <w:ind w:left="0" w:right="0"/>
        <w:rPr>
          <w:sz w:val="24"/>
          <w:szCs w:val="24"/>
        </w:rPr>
      </w:pPr>
      <w:r w:rsidRPr="0024559B">
        <w:rPr>
          <w:sz w:val="24"/>
          <w:szCs w:val="24"/>
        </w:rPr>
        <w:t xml:space="preserve">степень вежливости при общении людей (вежливо – невежливо – грубо); </w:t>
      </w:r>
    </w:p>
    <w:p w:rsidR="0024559B" w:rsidRPr="0024559B" w:rsidRDefault="0024559B" w:rsidP="0024559B">
      <w:pPr>
        <w:numPr>
          <w:ilvl w:val="0"/>
          <w:numId w:val="18"/>
        </w:numPr>
        <w:tabs>
          <w:tab w:val="left" w:pos="1050"/>
        </w:tabs>
        <w:spacing w:after="0" w:line="240" w:lineRule="auto"/>
        <w:ind w:left="0" w:right="0"/>
        <w:rPr>
          <w:sz w:val="24"/>
          <w:szCs w:val="24"/>
        </w:rPr>
      </w:pPr>
      <w:r w:rsidRPr="0024559B">
        <w:rPr>
          <w:sz w:val="24"/>
          <w:szCs w:val="24"/>
        </w:rPr>
        <w:t xml:space="preserve">осознание важности соблюдения правил речевого этикета для успешного общения, установления добрых, уважительных взаимоотношений; </w:t>
      </w:r>
    </w:p>
    <w:p w:rsidR="0024559B" w:rsidRPr="0024559B" w:rsidRDefault="0024559B" w:rsidP="0024559B">
      <w:pPr>
        <w:numPr>
          <w:ilvl w:val="0"/>
          <w:numId w:val="18"/>
        </w:numPr>
        <w:spacing w:after="0" w:line="240" w:lineRule="auto"/>
        <w:ind w:left="0" w:right="0"/>
        <w:rPr>
          <w:sz w:val="24"/>
          <w:szCs w:val="24"/>
        </w:rPr>
      </w:pPr>
      <w:r w:rsidRPr="0024559B">
        <w:rPr>
          <w:sz w:val="24"/>
          <w:szCs w:val="24"/>
        </w:rPr>
        <w:t>адекватное восприятие содержательной оценки своей работы с учителем;</w:t>
      </w:r>
    </w:p>
    <w:p w:rsidR="0024559B" w:rsidRPr="0024559B" w:rsidRDefault="0024559B" w:rsidP="0024559B">
      <w:pPr>
        <w:numPr>
          <w:ilvl w:val="0"/>
          <w:numId w:val="18"/>
        </w:numPr>
        <w:tabs>
          <w:tab w:val="left" w:pos="1050"/>
        </w:tabs>
        <w:spacing w:after="0" w:line="240" w:lineRule="auto"/>
        <w:ind w:left="0" w:right="0"/>
        <w:rPr>
          <w:sz w:val="24"/>
          <w:szCs w:val="24"/>
        </w:rPr>
      </w:pPr>
      <w:r w:rsidRPr="0024559B">
        <w:rPr>
          <w:sz w:val="24"/>
          <w:szCs w:val="24"/>
        </w:rPr>
        <w:t>осознание языка как основного средства общения людей; осознание своей ответственности за произнесённое или написанное слово.</w:t>
      </w:r>
    </w:p>
    <w:p w:rsidR="0024559B" w:rsidRPr="0024559B" w:rsidRDefault="0024559B" w:rsidP="0024559B">
      <w:pPr>
        <w:spacing w:after="0" w:line="240" w:lineRule="auto"/>
        <w:ind w:left="0" w:right="0"/>
        <w:rPr>
          <w:i/>
          <w:sz w:val="24"/>
          <w:szCs w:val="24"/>
          <w:u w:val="single"/>
        </w:rPr>
      </w:pPr>
      <w:proofErr w:type="gramStart"/>
      <w:r w:rsidRPr="0024559B">
        <w:rPr>
          <w:i/>
          <w:sz w:val="24"/>
          <w:szCs w:val="24"/>
          <w:u w:val="single"/>
        </w:rPr>
        <w:t>Обучающийся</w:t>
      </w:r>
      <w:proofErr w:type="gramEnd"/>
      <w:r w:rsidRPr="0024559B">
        <w:rPr>
          <w:i/>
          <w:sz w:val="24"/>
          <w:szCs w:val="24"/>
          <w:u w:val="single"/>
        </w:rPr>
        <w:t xml:space="preserve"> получит возможность для формирования:</w:t>
      </w:r>
    </w:p>
    <w:p w:rsidR="0024559B" w:rsidRPr="0024559B" w:rsidRDefault="0024559B" w:rsidP="0024559B">
      <w:pPr>
        <w:numPr>
          <w:ilvl w:val="0"/>
          <w:numId w:val="7"/>
        </w:numPr>
        <w:spacing w:after="0" w:line="240" w:lineRule="auto"/>
        <w:ind w:left="0" w:right="0" w:firstLine="0"/>
        <w:rPr>
          <w:sz w:val="24"/>
          <w:szCs w:val="24"/>
        </w:rPr>
      </w:pPr>
      <w:r w:rsidRPr="0024559B">
        <w:rPr>
          <w:sz w:val="24"/>
          <w:szCs w:val="24"/>
        </w:rPr>
        <w:t>восприятия русского языка как основной, главной части культуры русского народа, культуры России;</w:t>
      </w:r>
    </w:p>
    <w:p w:rsidR="0024559B" w:rsidRPr="0024559B" w:rsidRDefault="0024559B" w:rsidP="0024559B">
      <w:pPr>
        <w:numPr>
          <w:ilvl w:val="0"/>
          <w:numId w:val="7"/>
        </w:numPr>
        <w:spacing w:after="0" w:line="240" w:lineRule="auto"/>
        <w:ind w:left="0" w:right="0" w:firstLine="0"/>
        <w:rPr>
          <w:sz w:val="24"/>
          <w:szCs w:val="24"/>
        </w:rPr>
      </w:pPr>
      <w:r w:rsidRPr="0024559B">
        <w:rPr>
          <w:sz w:val="24"/>
          <w:szCs w:val="24"/>
        </w:rPr>
        <w:t>осознание своей принадлежности народу, стране, чувства уважения к традициям, истории своего народа, своей семьи;</w:t>
      </w:r>
    </w:p>
    <w:p w:rsidR="0024559B" w:rsidRPr="0024559B" w:rsidRDefault="0024559B" w:rsidP="0024559B">
      <w:pPr>
        <w:numPr>
          <w:ilvl w:val="0"/>
          <w:numId w:val="7"/>
        </w:numPr>
        <w:spacing w:after="0" w:line="240" w:lineRule="auto"/>
        <w:ind w:left="0" w:right="0" w:firstLine="0"/>
        <w:rPr>
          <w:sz w:val="24"/>
          <w:szCs w:val="24"/>
        </w:rPr>
      </w:pPr>
      <w:r w:rsidRPr="0024559B">
        <w:rPr>
          <w:sz w:val="24"/>
          <w:szCs w:val="24"/>
        </w:rPr>
        <w:t xml:space="preserve">познавательной мотивации, интереса к русскому языку как </w:t>
      </w:r>
      <w:proofErr w:type="gramStart"/>
      <w:r w:rsidRPr="0024559B">
        <w:rPr>
          <w:sz w:val="24"/>
          <w:szCs w:val="24"/>
        </w:rPr>
        <w:t>к</w:t>
      </w:r>
      <w:proofErr w:type="gramEnd"/>
      <w:r w:rsidRPr="0024559B">
        <w:rPr>
          <w:sz w:val="24"/>
          <w:szCs w:val="24"/>
        </w:rPr>
        <w:t xml:space="preserve"> родному;</w:t>
      </w:r>
    </w:p>
    <w:p w:rsidR="0024559B" w:rsidRPr="0024559B" w:rsidRDefault="0024559B" w:rsidP="0024559B">
      <w:pPr>
        <w:numPr>
          <w:ilvl w:val="0"/>
          <w:numId w:val="7"/>
        </w:numPr>
        <w:spacing w:after="0" w:line="240" w:lineRule="auto"/>
        <w:ind w:left="0" w:right="0" w:firstLine="0"/>
        <w:rPr>
          <w:sz w:val="24"/>
          <w:szCs w:val="24"/>
        </w:rPr>
      </w:pPr>
      <w:r w:rsidRPr="0024559B">
        <w:rPr>
          <w:sz w:val="24"/>
          <w:szCs w:val="24"/>
        </w:rPr>
        <w:t xml:space="preserve">осознание слова, как средства языка, богатства и разнообразия слов и их значений в русском языке. </w:t>
      </w:r>
    </w:p>
    <w:p w:rsidR="0024559B" w:rsidRPr="0024559B" w:rsidRDefault="0024559B" w:rsidP="0024559B">
      <w:pPr>
        <w:tabs>
          <w:tab w:val="left" w:pos="11940"/>
        </w:tabs>
        <w:spacing w:after="0" w:line="240" w:lineRule="auto"/>
        <w:ind w:left="0" w:right="0"/>
        <w:rPr>
          <w:rFonts w:eastAsia="MS Mincho"/>
          <w:b/>
          <w:bCs/>
          <w:sz w:val="24"/>
          <w:szCs w:val="24"/>
          <w:lang w:eastAsia="ar-SA"/>
        </w:rPr>
      </w:pPr>
      <w:r w:rsidRPr="0024559B">
        <w:rPr>
          <w:rFonts w:eastAsia="MS Mincho"/>
          <w:b/>
          <w:sz w:val="24"/>
          <w:szCs w:val="24"/>
          <w:lang w:eastAsia="ar-SA"/>
        </w:rPr>
        <w:t xml:space="preserve">          </w:t>
      </w:r>
      <w:proofErr w:type="spellStart"/>
      <w:r w:rsidRPr="0024559B">
        <w:rPr>
          <w:rFonts w:eastAsia="MS Mincho"/>
          <w:b/>
          <w:sz w:val="24"/>
          <w:szCs w:val="24"/>
          <w:lang w:eastAsia="ar-SA"/>
        </w:rPr>
        <w:t>Метапредметные</w:t>
      </w:r>
      <w:proofErr w:type="spellEnd"/>
      <w:r w:rsidRPr="0024559B">
        <w:rPr>
          <w:rFonts w:eastAsia="MS Mincho"/>
          <w:b/>
          <w:sz w:val="24"/>
          <w:szCs w:val="24"/>
          <w:lang w:eastAsia="ar-SA"/>
        </w:rPr>
        <w:t xml:space="preserve"> </w:t>
      </w:r>
      <w:r w:rsidRPr="0024559B">
        <w:rPr>
          <w:rFonts w:eastAsia="MS Mincho"/>
          <w:b/>
          <w:bCs/>
          <w:sz w:val="24"/>
          <w:szCs w:val="24"/>
          <w:lang w:eastAsia="ar-SA"/>
        </w:rPr>
        <w:t xml:space="preserve">результаты освоения предмета </w:t>
      </w:r>
      <w:r w:rsidRPr="0024559B">
        <w:rPr>
          <w:b/>
          <w:sz w:val="24"/>
          <w:szCs w:val="24"/>
        </w:rPr>
        <w:t>«Родной язык (русский)»</w:t>
      </w:r>
    </w:p>
    <w:p w:rsidR="0024559B" w:rsidRPr="0024559B" w:rsidRDefault="0024559B" w:rsidP="0024559B">
      <w:pPr>
        <w:spacing w:after="0" w:line="240" w:lineRule="auto"/>
        <w:ind w:left="0" w:right="0"/>
        <w:rPr>
          <w:i/>
          <w:sz w:val="24"/>
          <w:szCs w:val="24"/>
          <w:u w:val="single"/>
        </w:rPr>
      </w:pPr>
      <w:r w:rsidRPr="0024559B">
        <w:rPr>
          <w:b/>
          <w:sz w:val="24"/>
          <w:szCs w:val="24"/>
        </w:rPr>
        <w:t>Регулятивные универсальные учебные действия</w:t>
      </w:r>
    </w:p>
    <w:p w:rsidR="0024559B" w:rsidRPr="0024559B" w:rsidRDefault="0024559B" w:rsidP="0024559B">
      <w:pPr>
        <w:pStyle w:val="a7"/>
        <w:ind w:left="0"/>
        <w:jc w:val="both"/>
        <w:rPr>
          <w:rStyle w:val="a8"/>
          <w:iCs w:val="0"/>
        </w:rPr>
      </w:pPr>
      <w:r w:rsidRPr="0024559B">
        <w:rPr>
          <w:rStyle w:val="a8"/>
          <w:u w:val="single"/>
        </w:rPr>
        <w:t xml:space="preserve">Обучающийся  научится: </w:t>
      </w:r>
    </w:p>
    <w:p w:rsidR="0024559B" w:rsidRPr="0024559B" w:rsidRDefault="0024559B" w:rsidP="0024559B">
      <w:pPr>
        <w:numPr>
          <w:ilvl w:val="0"/>
          <w:numId w:val="19"/>
        </w:numPr>
        <w:tabs>
          <w:tab w:val="left" w:pos="1050"/>
        </w:tabs>
        <w:spacing w:after="0" w:line="240" w:lineRule="auto"/>
        <w:ind w:left="0" w:right="0"/>
        <w:rPr>
          <w:sz w:val="24"/>
          <w:szCs w:val="24"/>
        </w:rPr>
      </w:pPr>
      <w:r w:rsidRPr="0024559B">
        <w:rPr>
          <w:sz w:val="24"/>
          <w:szCs w:val="24"/>
        </w:rPr>
        <w:t xml:space="preserve">формулировать тему урока после предварительного обсуждения; </w:t>
      </w:r>
    </w:p>
    <w:p w:rsidR="0024559B" w:rsidRPr="0024559B" w:rsidRDefault="0024559B" w:rsidP="0024559B">
      <w:pPr>
        <w:numPr>
          <w:ilvl w:val="0"/>
          <w:numId w:val="19"/>
        </w:numPr>
        <w:tabs>
          <w:tab w:val="left" w:pos="1050"/>
        </w:tabs>
        <w:spacing w:after="0" w:line="240" w:lineRule="auto"/>
        <w:ind w:left="0" w:right="0"/>
        <w:rPr>
          <w:sz w:val="24"/>
          <w:szCs w:val="24"/>
        </w:rPr>
      </w:pPr>
      <w:r w:rsidRPr="0024559B">
        <w:rPr>
          <w:sz w:val="24"/>
          <w:szCs w:val="24"/>
        </w:rPr>
        <w:t xml:space="preserve">определять степень успешности выполнения своей работы и работы всех, исходя из имеющихся критериев; </w:t>
      </w:r>
    </w:p>
    <w:p w:rsidR="0024559B" w:rsidRPr="0024559B" w:rsidRDefault="0024559B" w:rsidP="0024559B">
      <w:pPr>
        <w:numPr>
          <w:ilvl w:val="0"/>
          <w:numId w:val="19"/>
        </w:numPr>
        <w:tabs>
          <w:tab w:val="left" w:pos="1050"/>
        </w:tabs>
        <w:spacing w:after="0" w:line="240" w:lineRule="auto"/>
        <w:ind w:left="0" w:right="0"/>
        <w:rPr>
          <w:sz w:val="24"/>
          <w:szCs w:val="24"/>
        </w:rPr>
      </w:pPr>
      <w:r w:rsidRPr="0024559B">
        <w:rPr>
          <w:sz w:val="24"/>
          <w:szCs w:val="24"/>
        </w:rPr>
        <w:t xml:space="preserve">критически осмысливать свой опыт общения, выявлять причины удач и неудач при взаимодействии; </w:t>
      </w:r>
    </w:p>
    <w:p w:rsidR="0024559B" w:rsidRPr="0024559B" w:rsidRDefault="0024559B" w:rsidP="0024559B">
      <w:pPr>
        <w:numPr>
          <w:ilvl w:val="0"/>
          <w:numId w:val="19"/>
        </w:numPr>
        <w:tabs>
          <w:tab w:val="left" w:pos="1050"/>
        </w:tabs>
        <w:spacing w:after="0" w:line="240" w:lineRule="auto"/>
        <w:ind w:left="0" w:right="0"/>
        <w:rPr>
          <w:sz w:val="24"/>
          <w:szCs w:val="24"/>
        </w:rPr>
      </w:pPr>
      <w:r w:rsidRPr="0024559B">
        <w:rPr>
          <w:sz w:val="24"/>
          <w:szCs w:val="24"/>
        </w:rPr>
        <w:t xml:space="preserve">осознавать разнообразие текстов (жанров), продуцируемых людьми для решения коммуникативных задач; </w:t>
      </w:r>
    </w:p>
    <w:p w:rsidR="0024559B" w:rsidRPr="0024559B" w:rsidRDefault="0024559B" w:rsidP="0024559B">
      <w:pPr>
        <w:numPr>
          <w:ilvl w:val="0"/>
          <w:numId w:val="19"/>
        </w:numPr>
        <w:tabs>
          <w:tab w:val="left" w:pos="1050"/>
        </w:tabs>
        <w:spacing w:after="0" w:line="240" w:lineRule="auto"/>
        <w:ind w:left="0" w:right="0"/>
        <w:rPr>
          <w:sz w:val="24"/>
          <w:szCs w:val="24"/>
        </w:rPr>
      </w:pPr>
      <w:r w:rsidRPr="0024559B">
        <w:rPr>
          <w:sz w:val="24"/>
          <w:szCs w:val="24"/>
        </w:rPr>
        <w:t xml:space="preserve">учиться подчинять </w:t>
      </w:r>
      <w:proofErr w:type="spellStart"/>
      <w:r w:rsidRPr="0024559B">
        <w:rPr>
          <w:sz w:val="24"/>
          <w:szCs w:val="24"/>
        </w:rPr>
        <w:t>своѐ</w:t>
      </w:r>
      <w:proofErr w:type="spellEnd"/>
      <w:r w:rsidRPr="0024559B">
        <w:rPr>
          <w:sz w:val="24"/>
          <w:szCs w:val="24"/>
        </w:rPr>
        <w:t xml:space="preserve"> высказывание задаче взаимодействия. </w:t>
      </w:r>
    </w:p>
    <w:p w:rsidR="0024559B" w:rsidRPr="0024559B" w:rsidRDefault="0024559B" w:rsidP="0024559B">
      <w:pPr>
        <w:spacing w:after="0" w:line="240" w:lineRule="auto"/>
        <w:ind w:left="0" w:right="0"/>
        <w:rPr>
          <w:sz w:val="24"/>
          <w:szCs w:val="24"/>
          <w:u w:val="single"/>
        </w:rPr>
      </w:pPr>
      <w:proofErr w:type="gramStart"/>
      <w:r w:rsidRPr="0024559B">
        <w:rPr>
          <w:rStyle w:val="a8"/>
          <w:sz w:val="24"/>
          <w:szCs w:val="24"/>
          <w:u w:val="single"/>
        </w:rPr>
        <w:t>Обучающийся</w:t>
      </w:r>
      <w:proofErr w:type="gramEnd"/>
      <w:r w:rsidRPr="0024559B">
        <w:rPr>
          <w:rStyle w:val="a8"/>
          <w:sz w:val="24"/>
          <w:szCs w:val="24"/>
          <w:u w:val="single"/>
        </w:rPr>
        <w:t xml:space="preserve"> </w:t>
      </w:r>
      <w:r w:rsidRPr="0024559B">
        <w:rPr>
          <w:i/>
          <w:sz w:val="24"/>
          <w:szCs w:val="24"/>
          <w:u w:val="single"/>
        </w:rPr>
        <w:t xml:space="preserve">получит возможность </w:t>
      </w:r>
      <w:r w:rsidRPr="0024559B">
        <w:rPr>
          <w:rStyle w:val="a8"/>
          <w:sz w:val="24"/>
          <w:szCs w:val="24"/>
          <w:u w:val="single"/>
        </w:rPr>
        <w:t>научиться</w:t>
      </w:r>
      <w:r w:rsidRPr="0024559B">
        <w:rPr>
          <w:sz w:val="24"/>
          <w:szCs w:val="24"/>
          <w:u w:val="single"/>
        </w:rPr>
        <w:t xml:space="preserve">: </w:t>
      </w:r>
    </w:p>
    <w:p w:rsidR="0024559B" w:rsidRPr="0024559B" w:rsidRDefault="0024559B" w:rsidP="0024559B">
      <w:pPr>
        <w:numPr>
          <w:ilvl w:val="0"/>
          <w:numId w:val="10"/>
        </w:numPr>
        <w:spacing w:after="0" w:line="240" w:lineRule="auto"/>
        <w:ind w:left="0" w:right="0"/>
        <w:rPr>
          <w:sz w:val="24"/>
          <w:szCs w:val="24"/>
        </w:rPr>
      </w:pPr>
      <w:r w:rsidRPr="0024559B">
        <w:rPr>
          <w:sz w:val="24"/>
          <w:szCs w:val="24"/>
        </w:rPr>
        <w:t>понимать цель выполняемых действий;</w:t>
      </w:r>
    </w:p>
    <w:p w:rsidR="0024559B" w:rsidRPr="0024559B" w:rsidRDefault="0024559B" w:rsidP="0024559B">
      <w:pPr>
        <w:numPr>
          <w:ilvl w:val="0"/>
          <w:numId w:val="10"/>
        </w:numPr>
        <w:spacing w:after="0" w:line="240" w:lineRule="auto"/>
        <w:ind w:left="0" w:right="0"/>
        <w:rPr>
          <w:sz w:val="24"/>
          <w:szCs w:val="24"/>
        </w:rPr>
      </w:pPr>
      <w:r w:rsidRPr="0024559B">
        <w:rPr>
          <w:sz w:val="24"/>
          <w:szCs w:val="24"/>
        </w:rPr>
        <w:t>оценивать правильность выполнения задания;</w:t>
      </w:r>
    </w:p>
    <w:p w:rsidR="0024559B" w:rsidRPr="0024559B" w:rsidRDefault="0024559B" w:rsidP="0024559B">
      <w:pPr>
        <w:numPr>
          <w:ilvl w:val="0"/>
          <w:numId w:val="10"/>
        </w:numPr>
        <w:spacing w:after="0" w:line="240" w:lineRule="auto"/>
        <w:ind w:left="0" w:right="0"/>
        <w:rPr>
          <w:sz w:val="24"/>
          <w:szCs w:val="24"/>
        </w:rPr>
      </w:pPr>
      <w:r w:rsidRPr="0024559B">
        <w:rPr>
          <w:sz w:val="24"/>
          <w:szCs w:val="24"/>
        </w:rPr>
        <w:lastRenderedPageBreak/>
        <w:t xml:space="preserve">в сотрудничестве с учителем ставить конкретную учебную задачу на основе соотнесения того, что уже известно и усвоено, и того, что еще неизвестно. </w:t>
      </w:r>
    </w:p>
    <w:p w:rsidR="0024559B" w:rsidRPr="0024559B" w:rsidRDefault="0024559B" w:rsidP="0024559B">
      <w:pPr>
        <w:spacing w:after="0" w:line="240" w:lineRule="auto"/>
        <w:ind w:left="0" w:right="0"/>
        <w:rPr>
          <w:i/>
          <w:sz w:val="24"/>
          <w:szCs w:val="24"/>
          <w:u w:val="single"/>
        </w:rPr>
      </w:pPr>
      <w:r w:rsidRPr="0024559B">
        <w:rPr>
          <w:b/>
          <w:sz w:val="24"/>
          <w:szCs w:val="24"/>
        </w:rPr>
        <w:t>Познавательные универсальные учебные действия</w:t>
      </w:r>
    </w:p>
    <w:p w:rsidR="0024559B" w:rsidRPr="0024559B" w:rsidRDefault="0024559B" w:rsidP="0024559B">
      <w:pPr>
        <w:pStyle w:val="a7"/>
        <w:ind w:left="0"/>
        <w:jc w:val="both"/>
        <w:rPr>
          <w:rStyle w:val="a8"/>
          <w:iCs w:val="0"/>
        </w:rPr>
      </w:pPr>
      <w:r w:rsidRPr="0024559B">
        <w:rPr>
          <w:rStyle w:val="a8"/>
          <w:u w:val="single"/>
        </w:rPr>
        <w:t xml:space="preserve">Обучающийся  научится: </w:t>
      </w:r>
    </w:p>
    <w:p w:rsidR="0024559B" w:rsidRPr="0024559B" w:rsidRDefault="0024559B" w:rsidP="0024559B">
      <w:pPr>
        <w:numPr>
          <w:ilvl w:val="0"/>
          <w:numId w:val="20"/>
        </w:numPr>
        <w:tabs>
          <w:tab w:val="left" w:pos="1050"/>
        </w:tabs>
        <w:spacing w:after="0" w:line="240" w:lineRule="auto"/>
        <w:ind w:left="0" w:right="0"/>
        <w:rPr>
          <w:sz w:val="24"/>
          <w:szCs w:val="24"/>
        </w:rPr>
      </w:pPr>
      <w:r w:rsidRPr="0024559B">
        <w:rPr>
          <w:sz w:val="24"/>
          <w:szCs w:val="24"/>
        </w:rPr>
        <w:t xml:space="preserve">находить нужную информацию, используя словари, </w:t>
      </w:r>
      <w:proofErr w:type="spellStart"/>
      <w:r w:rsidRPr="0024559B">
        <w:rPr>
          <w:sz w:val="24"/>
          <w:szCs w:val="24"/>
        </w:rPr>
        <w:t>помещѐнные</w:t>
      </w:r>
      <w:proofErr w:type="spellEnd"/>
      <w:r w:rsidRPr="0024559B">
        <w:rPr>
          <w:sz w:val="24"/>
          <w:szCs w:val="24"/>
        </w:rPr>
        <w:t xml:space="preserve"> в учебнике (толковый, синонимический, фразеологический); </w:t>
      </w:r>
    </w:p>
    <w:p w:rsidR="0024559B" w:rsidRPr="0024559B" w:rsidRDefault="0024559B" w:rsidP="0024559B">
      <w:pPr>
        <w:numPr>
          <w:ilvl w:val="0"/>
          <w:numId w:val="20"/>
        </w:numPr>
        <w:tabs>
          <w:tab w:val="left" w:pos="1050"/>
        </w:tabs>
        <w:spacing w:after="0" w:line="240" w:lineRule="auto"/>
        <w:ind w:left="0" w:right="0"/>
        <w:rPr>
          <w:sz w:val="24"/>
          <w:szCs w:val="24"/>
        </w:rPr>
      </w:pPr>
      <w:r w:rsidRPr="0024559B">
        <w:rPr>
          <w:sz w:val="24"/>
          <w:szCs w:val="24"/>
        </w:rPr>
        <w:t xml:space="preserve">выделять существенную информацию из текстов разных видов; </w:t>
      </w:r>
    </w:p>
    <w:p w:rsidR="0024559B" w:rsidRPr="0024559B" w:rsidRDefault="0024559B" w:rsidP="0024559B">
      <w:pPr>
        <w:numPr>
          <w:ilvl w:val="0"/>
          <w:numId w:val="20"/>
        </w:numPr>
        <w:tabs>
          <w:tab w:val="left" w:pos="1050"/>
        </w:tabs>
        <w:spacing w:after="0" w:line="240" w:lineRule="auto"/>
        <w:ind w:left="0" w:right="0"/>
        <w:rPr>
          <w:sz w:val="24"/>
          <w:szCs w:val="24"/>
        </w:rPr>
      </w:pPr>
      <w:r w:rsidRPr="0024559B">
        <w:rPr>
          <w:sz w:val="24"/>
          <w:szCs w:val="24"/>
        </w:rPr>
        <w:t xml:space="preserve">сравнивать произведения и их героев, классифицировать произведения по заданным критериям; </w:t>
      </w:r>
    </w:p>
    <w:p w:rsidR="0024559B" w:rsidRPr="0024559B" w:rsidRDefault="0024559B" w:rsidP="0024559B">
      <w:pPr>
        <w:numPr>
          <w:ilvl w:val="0"/>
          <w:numId w:val="20"/>
        </w:numPr>
        <w:tabs>
          <w:tab w:val="left" w:pos="1050"/>
        </w:tabs>
        <w:spacing w:after="0" w:line="240" w:lineRule="auto"/>
        <w:ind w:left="0" w:right="0"/>
        <w:rPr>
          <w:sz w:val="24"/>
          <w:szCs w:val="24"/>
        </w:rPr>
      </w:pPr>
      <w:r w:rsidRPr="0024559B">
        <w:rPr>
          <w:sz w:val="24"/>
          <w:szCs w:val="24"/>
        </w:rPr>
        <w:t xml:space="preserve">устанавливать причинно-следственные связи между поступками героев произведений; </w:t>
      </w:r>
    </w:p>
    <w:p w:rsidR="0024559B" w:rsidRPr="0024559B" w:rsidRDefault="0024559B" w:rsidP="0024559B">
      <w:pPr>
        <w:numPr>
          <w:ilvl w:val="0"/>
          <w:numId w:val="20"/>
        </w:numPr>
        <w:tabs>
          <w:tab w:val="left" w:pos="1050"/>
        </w:tabs>
        <w:spacing w:after="0" w:line="240" w:lineRule="auto"/>
        <w:ind w:left="0" w:right="0"/>
        <w:rPr>
          <w:sz w:val="24"/>
          <w:szCs w:val="24"/>
        </w:rPr>
      </w:pPr>
      <w:r w:rsidRPr="0024559B">
        <w:rPr>
          <w:sz w:val="24"/>
          <w:szCs w:val="24"/>
        </w:rPr>
        <w:t xml:space="preserve">устанавливать аналогии; </w:t>
      </w:r>
    </w:p>
    <w:p w:rsidR="0024559B" w:rsidRPr="0024559B" w:rsidRDefault="0024559B" w:rsidP="0024559B">
      <w:pPr>
        <w:numPr>
          <w:ilvl w:val="0"/>
          <w:numId w:val="20"/>
        </w:numPr>
        <w:tabs>
          <w:tab w:val="left" w:pos="1050"/>
        </w:tabs>
        <w:spacing w:after="0" w:line="240" w:lineRule="auto"/>
        <w:ind w:left="0" w:right="0"/>
        <w:rPr>
          <w:sz w:val="24"/>
          <w:szCs w:val="24"/>
        </w:rPr>
      </w:pPr>
      <w:r w:rsidRPr="0024559B">
        <w:rPr>
          <w:sz w:val="24"/>
          <w:szCs w:val="24"/>
        </w:rPr>
        <w:t xml:space="preserve">осуществлять поиск необходимой информации, используя учебные пособия, фонды библиотек и Интернет; </w:t>
      </w:r>
    </w:p>
    <w:p w:rsidR="0024559B" w:rsidRPr="0024559B" w:rsidRDefault="0024559B" w:rsidP="0024559B">
      <w:pPr>
        <w:numPr>
          <w:ilvl w:val="0"/>
          <w:numId w:val="20"/>
        </w:numPr>
        <w:tabs>
          <w:tab w:val="left" w:pos="1050"/>
        </w:tabs>
        <w:spacing w:after="0" w:line="240" w:lineRule="auto"/>
        <w:ind w:left="0" w:right="0"/>
        <w:rPr>
          <w:sz w:val="24"/>
          <w:szCs w:val="24"/>
        </w:rPr>
      </w:pPr>
      <w:r w:rsidRPr="0024559B">
        <w:rPr>
          <w:sz w:val="24"/>
          <w:szCs w:val="24"/>
        </w:rPr>
        <w:t xml:space="preserve">сравнивать и классифицировать жизненные явления, типы литературных произведений. </w:t>
      </w:r>
    </w:p>
    <w:p w:rsidR="0024559B" w:rsidRPr="0024559B" w:rsidRDefault="0024559B" w:rsidP="0024559B">
      <w:pPr>
        <w:spacing w:after="0" w:line="240" w:lineRule="auto"/>
        <w:ind w:left="0" w:right="0"/>
        <w:rPr>
          <w:sz w:val="24"/>
          <w:szCs w:val="24"/>
          <w:u w:val="single"/>
        </w:rPr>
      </w:pPr>
      <w:proofErr w:type="gramStart"/>
      <w:r w:rsidRPr="0024559B">
        <w:rPr>
          <w:rStyle w:val="a8"/>
          <w:sz w:val="24"/>
          <w:szCs w:val="24"/>
          <w:u w:val="single"/>
        </w:rPr>
        <w:t>Обучающийся</w:t>
      </w:r>
      <w:proofErr w:type="gramEnd"/>
      <w:r w:rsidRPr="0024559B">
        <w:rPr>
          <w:rStyle w:val="a8"/>
          <w:sz w:val="24"/>
          <w:szCs w:val="24"/>
          <w:u w:val="single"/>
        </w:rPr>
        <w:t xml:space="preserve"> </w:t>
      </w:r>
      <w:r w:rsidRPr="0024559B">
        <w:rPr>
          <w:i/>
          <w:sz w:val="24"/>
          <w:szCs w:val="24"/>
          <w:u w:val="single"/>
        </w:rPr>
        <w:t xml:space="preserve">получит возможность </w:t>
      </w:r>
      <w:r w:rsidRPr="0024559B">
        <w:rPr>
          <w:rStyle w:val="a8"/>
          <w:sz w:val="24"/>
          <w:szCs w:val="24"/>
          <w:u w:val="single"/>
        </w:rPr>
        <w:t>научиться</w:t>
      </w:r>
      <w:r w:rsidRPr="0024559B">
        <w:rPr>
          <w:sz w:val="24"/>
          <w:szCs w:val="24"/>
          <w:u w:val="single"/>
        </w:rPr>
        <w:t xml:space="preserve">: </w:t>
      </w:r>
    </w:p>
    <w:p w:rsidR="0024559B" w:rsidRPr="0024559B" w:rsidRDefault="0024559B" w:rsidP="0024559B">
      <w:pPr>
        <w:numPr>
          <w:ilvl w:val="0"/>
          <w:numId w:val="8"/>
        </w:numPr>
        <w:tabs>
          <w:tab w:val="clear" w:pos="720"/>
          <w:tab w:val="num" w:pos="786"/>
        </w:tabs>
        <w:spacing w:after="0" w:line="240" w:lineRule="auto"/>
        <w:ind w:left="0" w:right="0" w:firstLine="0"/>
        <w:rPr>
          <w:sz w:val="24"/>
          <w:szCs w:val="24"/>
        </w:rPr>
      </w:pPr>
      <w:r w:rsidRPr="0024559B">
        <w:rPr>
          <w:sz w:val="24"/>
          <w:szCs w:val="24"/>
        </w:rPr>
        <w:t>самостоятельно осуществлять поиск необходимой информации для выполнения учебных заданий, используя справочные материалы учебника;</w:t>
      </w:r>
    </w:p>
    <w:p w:rsidR="0024559B" w:rsidRPr="0024559B" w:rsidRDefault="0024559B" w:rsidP="0024559B">
      <w:pPr>
        <w:numPr>
          <w:ilvl w:val="0"/>
          <w:numId w:val="8"/>
        </w:numPr>
        <w:tabs>
          <w:tab w:val="clear" w:pos="720"/>
          <w:tab w:val="num" w:pos="786"/>
        </w:tabs>
        <w:spacing w:after="0" w:line="240" w:lineRule="auto"/>
        <w:ind w:left="0" w:right="0" w:firstLine="0"/>
        <w:rPr>
          <w:sz w:val="24"/>
          <w:szCs w:val="24"/>
        </w:rPr>
      </w:pPr>
      <w:r w:rsidRPr="0024559B">
        <w:rPr>
          <w:sz w:val="24"/>
          <w:szCs w:val="24"/>
        </w:rPr>
        <w:t>использовать простейшие таблицы и схемы для решения конкретных языковых задач;</w:t>
      </w:r>
    </w:p>
    <w:p w:rsidR="0024559B" w:rsidRPr="0024559B" w:rsidRDefault="0024559B" w:rsidP="0024559B">
      <w:pPr>
        <w:numPr>
          <w:ilvl w:val="0"/>
          <w:numId w:val="8"/>
        </w:numPr>
        <w:tabs>
          <w:tab w:val="clear" w:pos="720"/>
          <w:tab w:val="num" w:pos="786"/>
        </w:tabs>
        <w:spacing w:after="0" w:line="240" w:lineRule="auto"/>
        <w:ind w:left="0" w:right="0" w:firstLine="0"/>
        <w:rPr>
          <w:sz w:val="24"/>
          <w:szCs w:val="24"/>
        </w:rPr>
      </w:pPr>
      <w:r w:rsidRPr="0024559B">
        <w:rPr>
          <w:sz w:val="24"/>
          <w:szCs w:val="24"/>
        </w:rPr>
        <w:t>выделять существенную информацию из небольших читаемых текстов.</w:t>
      </w:r>
    </w:p>
    <w:p w:rsidR="0024559B" w:rsidRPr="0024559B" w:rsidRDefault="0024559B" w:rsidP="0024559B">
      <w:pPr>
        <w:spacing w:after="0" w:line="240" w:lineRule="auto"/>
        <w:ind w:left="0" w:right="0"/>
        <w:rPr>
          <w:i/>
          <w:sz w:val="24"/>
          <w:szCs w:val="24"/>
          <w:u w:val="single"/>
        </w:rPr>
      </w:pPr>
      <w:r w:rsidRPr="0024559B">
        <w:rPr>
          <w:b/>
          <w:sz w:val="24"/>
          <w:szCs w:val="24"/>
        </w:rPr>
        <w:t>Коммуникативные универсальные учебные действия</w:t>
      </w:r>
    </w:p>
    <w:p w:rsidR="0024559B" w:rsidRPr="0024559B" w:rsidRDefault="0024559B" w:rsidP="0024559B">
      <w:pPr>
        <w:pStyle w:val="a7"/>
        <w:ind w:left="0"/>
        <w:jc w:val="both"/>
        <w:rPr>
          <w:rStyle w:val="a8"/>
          <w:iCs w:val="0"/>
        </w:rPr>
      </w:pPr>
      <w:r w:rsidRPr="0024559B">
        <w:rPr>
          <w:rStyle w:val="a8"/>
          <w:u w:val="single"/>
        </w:rPr>
        <w:t xml:space="preserve">Обучающийся  научится: </w:t>
      </w:r>
    </w:p>
    <w:p w:rsidR="0024559B" w:rsidRPr="0024559B" w:rsidRDefault="0024559B" w:rsidP="0024559B">
      <w:pPr>
        <w:numPr>
          <w:ilvl w:val="0"/>
          <w:numId w:val="21"/>
        </w:numPr>
        <w:tabs>
          <w:tab w:val="left" w:pos="1050"/>
        </w:tabs>
        <w:spacing w:after="0" w:line="240" w:lineRule="auto"/>
        <w:ind w:left="0" w:right="0"/>
        <w:rPr>
          <w:sz w:val="24"/>
          <w:szCs w:val="24"/>
        </w:rPr>
      </w:pPr>
      <w:r w:rsidRPr="0024559B">
        <w:rPr>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w:t>
      </w:r>
    </w:p>
    <w:p w:rsidR="0024559B" w:rsidRPr="0024559B" w:rsidRDefault="0024559B" w:rsidP="0024559B">
      <w:pPr>
        <w:numPr>
          <w:ilvl w:val="0"/>
          <w:numId w:val="21"/>
        </w:numPr>
        <w:tabs>
          <w:tab w:val="left" w:pos="1050"/>
        </w:tabs>
        <w:spacing w:after="0" w:line="240" w:lineRule="auto"/>
        <w:ind w:left="0" w:right="0"/>
        <w:rPr>
          <w:sz w:val="24"/>
          <w:szCs w:val="24"/>
        </w:rPr>
      </w:pPr>
      <w:r w:rsidRPr="0024559B">
        <w:rPr>
          <w:sz w:val="24"/>
          <w:szCs w:val="24"/>
        </w:rPr>
        <w:t xml:space="preserve">допускать возможность существования у людей различных точек зрения, в том числе не совпадающих с его </w:t>
      </w:r>
      <w:proofErr w:type="gramStart"/>
      <w:r w:rsidRPr="0024559B">
        <w:rPr>
          <w:sz w:val="24"/>
          <w:szCs w:val="24"/>
        </w:rPr>
        <w:t>собственной</w:t>
      </w:r>
      <w:proofErr w:type="gramEnd"/>
      <w:r w:rsidRPr="0024559B">
        <w:rPr>
          <w:sz w:val="24"/>
          <w:szCs w:val="24"/>
        </w:rPr>
        <w:t xml:space="preserve">, и ориентироваться на позицию партнера в общении и взаимодействии; </w:t>
      </w:r>
    </w:p>
    <w:p w:rsidR="0024559B" w:rsidRPr="0024559B" w:rsidRDefault="0024559B" w:rsidP="0024559B">
      <w:pPr>
        <w:numPr>
          <w:ilvl w:val="0"/>
          <w:numId w:val="21"/>
        </w:numPr>
        <w:tabs>
          <w:tab w:val="left" w:pos="1050"/>
        </w:tabs>
        <w:spacing w:after="0" w:line="240" w:lineRule="auto"/>
        <w:ind w:left="0" w:right="0"/>
        <w:rPr>
          <w:sz w:val="24"/>
          <w:szCs w:val="24"/>
        </w:rPr>
      </w:pPr>
      <w:r w:rsidRPr="0024559B">
        <w:rPr>
          <w:sz w:val="24"/>
          <w:szCs w:val="24"/>
        </w:rPr>
        <w:t xml:space="preserve">учитывать разные мнения и стремиться к координации различных позиций в сотрудничестве; </w:t>
      </w:r>
    </w:p>
    <w:p w:rsidR="0024559B" w:rsidRPr="0024559B" w:rsidRDefault="0024559B" w:rsidP="0024559B">
      <w:pPr>
        <w:numPr>
          <w:ilvl w:val="0"/>
          <w:numId w:val="21"/>
        </w:numPr>
        <w:tabs>
          <w:tab w:val="left" w:pos="1050"/>
        </w:tabs>
        <w:spacing w:after="0" w:line="240" w:lineRule="auto"/>
        <w:ind w:left="0" w:right="0"/>
        <w:rPr>
          <w:sz w:val="24"/>
          <w:szCs w:val="24"/>
        </w:rPr>
      </w:pPr>
      <w:r w:rsidRPr="0024559B">
        <w:rPr>
          <w:sz w:val="24"/>
          <w:szCs w:val="24"/>
        </w:rPr>
        <w:t xml:space="preserve">формулировать собственное мнение и позицию; </w:t>
      </w:r>
    </w:p>
    <w:p w:rsidR="0024559B" w:rsidRPr="0024559B" w:rsidRDefault="0024559B" w:rsidP="0024559B">
      <w:pPr>
        <w:numPr>
          <w:ilvl w:val="0"/>
          <w:numId w:val="21"/>
        </w:numPr>
        <w:tabs>
          <w:tab w:val="left" w:pos="1050"/>
        </w:tabs>
        <w:spacing w:after="0" w:line="240" w:lineRule="auto"/>
        <w:ind w:left="0" w:right="0"/>
        <w:rPr>
          <w:sz w:val="24"/>
          <w:szCs w:val="24"/>
        </w:rPr>
      </w:pPr>
      <w:r w:rsidRPr="0024559B">
        <w:rPr>
          <w:sz w:val="24"/>
          <w:szCs w:val="24"/>
        </w:rPr>
        <w:t xml:space="preserve">договариваться и приходить к общему решению в совместной деятельности, в том числе в ситуации столкновения интересов; </w:t>
      </w:r>
    </w:p>
    <w:p w:rsidR="0024559B" w:rsidRPr="0024559B" w:rsidRDefault="0024559B" w:rsidP="0024559B">
      <w:pPr>
        <w:numPr>
          <w:ilvl w:val="0"/>
          <w:numId w:val="21"/>
        </w:numPr>
        <w:tabs>
          <w:tab w:val="left" w:pos="1050"/>
        </w:tabs>
        <w:spacing w:after="0" w:line="240" w:lineRule="auto"/>
        <w:ind w:left="0" w:right="0"/>
        <w:rPr>
          <w:sz w:val="24"/>
          <w:szCs w:val="24"/>
        </w:rPr>
      </w:pPr>
      <w:r w:rsidRPr="0024559B">
        <w:rPr>
          <w:sz w:val="24"/>
          <w:szCs w:val="24"/>
        </w:rPr>
        <w:t xml:space="preserve">строить понятные для партнера высказывания, учитывающие, что партнер знает и видит, а что нет; </w:t>
      </w:r>
    </w:p>
    <w:p w:rsidR="0024559B" w:rsidRPr="0024559B" w:rsidRDefault="0024559B" w:rsidP="0024559B">
      <w:pPr>
        <w:numPr>
          <w:ilvl w:val="0"/>
          <w:numId w:val="21"/>
        </w:numPr>
        <w:tabs>
          <w:tab w:val="left" w:pos="1050"/>
        </w:tabs>
        <w:spacing w:after="0" w:line="240" w:lineRule="auto"/>
        <w:ind w:left="0" w:right="0"/>
        <w:rPr>
          <w:sz w:val="24"/>
          <w:szCs w:val="24"/>
        </w:rPr>
      </w:pPr>
      <w:r w:rsidRPr="0024559B">
        <w:rPr>
          <w:sz w:val="24"/>
          <w:szCs w:val="24"/>
        </w:rPr>
        <w:t xml:space="preserve">задавать вопросы; </w:t>
      </w:r>
    </w:p>
    <w:p w:rsidR="0024559B" w:rsidRPr="0024559B" w:rsidRDefault="0024559B" w:rsidP="0024559B">
      <w:pPr>
        <w:numPr>
          <w:ilvl w:val="0"/>
          <w:numId w:val="21"/>
        </w:numPr>
        <w:tabs>
          <w:tab w:val="left" w:pos="1050"/>
        </w:tabs>
        <w:spacing w:after="0" w:line="240" w:lineRule="auto"/>
        <w:ind w:left="0" w:right="0"/>
        <w:rPr>
          <w:sz w:val="24"/>
          <w:szCs w:val="24"/>
        </w:rPr>
      </w:pPr>
      <w:r w:rsidRPr="0024559B">
        <w:rPr>
          <w:sz w:val="24"/>
          <w:szCs w:val="24"/>
        </w:rPr>
        <w:t xml:space="preserve">контролировать действия партнера; </w:t>
      </w:r>
    </w:p>
    <w:p w:rsidR="0024559B" w:rsidRPr="0024559B" w:rsidRDefault="0024559B" w:rsidP="0024559B">
      <w:pPr>
        <w:numPr>
          <w:ilvl w:val="0"/>
          <w:numId w:val="21"/>
        </w:numPr>
        <w:tabs>
          <w:tab w:val="left" w:pos="1050"/>
        </w:tabs>
        <w:spacing w:after="0" w:line="240" w:lineRule="auto"/>
        <w:ind w:left="0" w:right="0"/>
        <w:rPr>
          <w:sz w:val="24"/>
          <w:szCs w:val="24"/>
        </w:rPr>
      </w:pPr>
      <w:r w:rsidRPr="0024559B">
        <w:rPr>
          <w:sz w:val="24"/>
          <w:szCs w:val="24"/>
        </w:rPr>
        <w:t xml:space="preserve">использовать речь для регуляции своего действия; </w:t>
      </w:r>
    </w:p>
    <w:p w:rsidR="0024559B" w:rsidRPr="0024559B" w:rsidRDefault="0024559B" w:rsidP="0024559B">
      <w:pPr>
        <w:numPr>
          <w:ilvl w:val="0"/>
          <w:numId w:val="21"/>
        </w:numPr>
        <w:tabs>
          <w:tab w:val="left" w:pos="1050"/>
        </w:tabs>
        <w:spacing w:after="0" w:line="240" w:lineRule="auto"/>
        <w:ind w:left="0" w:right="0"/>
        <w:rPr>
          <w:sz w:val="24"/>
          <w:szCs w:val="24"/>
        </w:rPr>
      </w:pPr>
      <w:r w:rsidRPr="0024559B">
        <w:rPr>
          <w:sz w:val="24"/>
          <w:szCs w:val="24"/>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24559B" w:rsidRPr="0024559B" w:rsidRDefault="0024559B" w:rsidP="0024559B">
      <w:pPr>
        <w:spacing w:after="0" w:line="240" w:lineRule="auto"/>
        <w:ind w:left="0" w:right="0"/>
        <w:rPr>
          <w:sz w:val="24"/>
          <w:szCs w:val="24"/>
          <w:u w:val="single"/>
        </w:rPr>
      </w:pPr>
      <w:proofErr w:type="gramStart"/>
      <w:r w:rsidRPr="0024559B">
        <w:rPr>
          <w:rStyle w:val="a8"/>
          <w:sz w:val="24"/>
          <w:szCs w:val="24"/>
          <w:u w:val="single"/>
        </w:rPr>
        <w:t>Обучающийся</w:t>
      </w:r>
      <w:proofErr w:type="gramEnd"/>
      <w:r w:rsidRPr="0024559B">
        <w:rPr>
          <w:rStyle w:val="a8"/>
          <w:sz w:val="24"/>
          <w:szCs w:val="24"/>
          <w:u w:val="single"/>
        </w:rPr>
        <w:t xml:space="preserve"> </w:t>
      </w:r>
      <w:r w:rsidRPr="0024559B">
        <w:rPr>
          <w:i/>
          <w:sz w:val="24"/>
          <w:szCs w:val="24"/>
          <w:u w:val="single"/>
        </w:rPr>
        <w:t xml:space="preserve">получит возможность </w:t>
      </w:r>
      <w:r w:rsidRPr="0024559B">
        <w:rPr>
          <w:rStyle w:val="a8"/>
          <w:sz w:val="24"/>
          <w:szCs w:val="24"/>
          <w:u w:val="single"/>
        </w:rPr>
        <w:t>научиться</w:t>
      </w:r>
      <w:r w:rsidRPr="0024559B">
        <w:rPr>
          <w:sz w:val="24"/>
          <w:szCs w:val="24"/>
          <w:u w:val="single"/>
        </w:rPr>
        <w:t xml:space="preserve">: </w:t>
      </w:r>
    </w:p>
    <w:p w:rsidR="0024559B" w:rsidRPr="0024559B" w:rsidRDefault="0024559B" w:rsidP="0024559B">
      <w:pPr>
        <w:pStyle w:val="a7"/>
        <w:numPr>
          <w:ilvl w:val="0"/>
          <w:numId w:val="4"/>
        </w:numPr>
        <w:ind w:left="0"/>
        <w:jc w:val="both"/>
      </w:pPr>
      <w:r w:rsidRPr="0024559B">
        <w:t xml:space="preserve">выражать свои мысли с </w:t>
      </w:r>
      <w:proofErr w:type="gramStart"/>
      <w:r w:rsidRPr="0024559B">
        <w:t>соответствующими</w:t>
      </w:r>
      <w:proofErr w:type="gramEnd"/>
      <w:r w:rsidRPr="0024559B">
        <w:t xml:space="preserve"> возрасту полнотой и точностью;</w:t>
      </w:r>
    </w:p>
    <w:p w:rsidR="0024559B" w:rsidRPr="0024559B" w:rsidRDefault="0024559B" w:rsidP="0024559B">
      <w:pPr>
        <w:pStyle w:val="a7"/>
        <w:numPr>
          <w:ilvl w:val="0"/>
          <w:numId w:val="4"/>
        </w:numPr>
        <w:ind w:left="0"/>
        <w:jc w:val="both"/>
      </w:pPr>
      <w:r w:rsidRPr="0024559B">
        <w:t>быть терпимым к другим мнениям, обмениваться мнениями, слушать другого ученика, использовать в общении правила вежливости, соблюдать простейшие нормы речевого этикета, работая фронтально, в группах и парах.</w:t>
      </w:r>
    </w:p>
    <w:p w:rsidR="0024559B" w:rsidRPr="0024559B" w:rsidRDefault="0024559B" w:rsidP="0024559B">
      <w:pPr>
        <w:tabs>
          <w:tab w:val="left" w:pos="11940"/>
        </w:tabs>
        <w:spacing w:after="0" w:line="240" w:lineRule="auto"/>
        <w:ind w:left="0" w:right="0"/>
        <w:rPr>
          <w:rFonts w:eastAsia="MS Mincho"/>
          <w:b/>
          <w:bCs/>
          <w:sz w:val="24"/>
          <w:szCs w:val="24"/>
          <w:lang w:eastAsia="ar-SA"/>
        </w:rPr>
      </w:pPr>
      <w:r w:rsidRPr="0024559B">
        <w:rPr>
          <w:b/>
          <w:bCs/>
          <w:sz w:val="24"/>
          <w:szCs w:val="24"/>
        </w:rPr>
        <w:t xml:space="preserve"> Предметные результаты освоения предмета</w:t>
      </w:r>
      <w:r w:rsidRPr="0024559B">
        <w:rPr>
          <w:rFonts w:eastAsia="MS Mincho"/>
          <w:b/>
          <w:bCs/>
          <w:sz w:val="24"/>
          <w:szCs w:val="24"/>
          <w:lang w:eastAsia="ar-SA"/>
        </w:rPr>
        <w:t xml:space="preserve"> </w:t>
      </w:r>
      <w:r w:rsidRPr="0024559B">
        <w:rPr>
          <w:b/>
          <w:sz w:val="24"/>
          <w:szCs w:val="24"/>
        </w:rPr>
        <w:t>«Родной язык (русский)»</w:t>
      </w:r>
    </w:p>
    <w:p w:rsidR="0024559B" w:rsidRPr="0024559B" w:rsidRDefault="0024559B" w:rsidP="0024559B">
      <w:pPr>
        <w:pStyle w:val="a6"/>
        <w:spacing w:before="0" w:beforeAutospacing="0" w:after="0" w:afterAutospacing="0"/>
        <w:jc w:val="both"/>
      </w:pPr>
      <w:r w:rsidRPr="0024559B">
        <w:rPr>
          <w:rStyle w:val="a8"/>
          <w:u w:val="single"/>
        </w:rPr>
        <w:t>Обучающийся  научится</w:t>
      </w:r>
      <w:r w:rsidRPr="0024559B">
        <w:rPr>
          <w:rStyle w:val="a8"/>
        </w:rPr>
        <w:t>:</w:t>
      </w:r>
    </w:p>
    <w:p w:rsidR="0024559B" w:rsidRPr="0024559B" w:rsidRDefault="0024559B" w:rsidP="0024559B">
      <w:pPr>
        <w:numPr>
          <w:ilvl w:val="0"/>
          <w:numId w:val="16"/>
        </w:numPr>
        <w:tabs>
          <w:tab w:val="left" w:pos="1050"/>
        </w:tabs>
        <w:spacing w:after="0" w:line="240" w:lineRule="auto"/>
        <w:ind w:left="0" w:right="0"/>
        <w:rPr>
          <w:sz w:val="24"/>
          <w:szCs w:val="24"/>
        </w:rPr>
      </w:pPr>
      <w:r w:rsidRPr="0024559B">
        <w:rPr>
          <w:sz w:val="24"/>
          <w:szCs w:val="24"/>
        </w:rPr>
        <w:t>осознавать важность соблюдения норм (орфоэпических, лексических, грамматических) для успешного общения;</w:t>
      </w:r>
    </w:p>
    <w:p w:rsidR="0024559B" w:rsidRPr="0024559B" w:rsidRDefault="0024559B" w:rsidP="0024559B">
      <w:pPr>
        <w:numPr>
          <w:ilvl w:val="0"/>
          <w:numId w:val="16"/>
        </w:numPr>
        <w:tabs>
          <w:tab w:val="left" w:pos="1050"/>
        </w:tabs>
        <w:spacing w:after="0" w:line="240" w:lineRule="auto"/>
        <w:ind w:left="0" w:right="0"/>
        <w:rPr>
          <w:sz w:val="24"/>
          <w:szCs w:val="24"/>
        </w:rPr>
      </w:pPr>
      <w:r w:rsidRPr="0024559B">
        <w:rPr>
          <w:sz w:val="24"/>
          <w:szCs w:val="24"/>
        </w:rPr>
        <w:t xml:space="preserve">знать особенности этикетных жанров комплимента, поздравления;  </w:t>
      </w:r>
    </w:p>
    <w:p w:rsidR="0024559B" w:rsidRPr="0024559B" w:rsidRDefault="0024559B" w:rsidP="0024559B">
      <w:pPr>
        <w:numPr>
          <w:ilvl w:val="0"/>
          <w:numId w:val="16"/>
        </w:numPr>
        <w:tabs>
          <w:tab w:val="left" w:pos="1050"/>
        </w:tabs>
        <w:spacing w:after="0" w:line="240" w:lineRule="auto"/>
        <w:ind w:left="0" w:right="0"/>
        <w:rPr>
          <w:sz w:val="24"/>
          <w:szCs w:val="24"/>
        </w:rPr>
      </w:pPr>
      <w:r w:rsidRPr="0024559B">
        <w:rPr>
          <w:sz w:val="24"/>
          <w:szCs w:val="24"/>
        </w:rPr>
        <w:t xml:space="preserve">реализовывать жанры комплимента, поздравления с </w:t>
      </w:r>
      <w:proofErr w:type="spellStart"/>
      <w:r w:rsidRPr="0024559B">
        <w:rPr>
          <w:sz w:val="24"/>
          <w:szCs w:val="24"/>
        </w:rPr>
        <w:t>учѐтом</w:t>
      </w:r>
      <w:proofErr w:type="spellEnd"/>
      <w:r w:rsidRPr="0024559B">
        <w:rPr>
          <w:sz w:val="24"/>
          <w:szCs w:val="24"/>
        </w:rPr>
        <w:t xml:space="preserve"> коммуникативной ситуации; </w:t>
      </w:r>
    </w:p>
    <w:p w:rsidR="0024559B" w:rsidRPr="0024559B" w:rsidRDefault="0024559B" w:rsidP="0024559B">
      <w:pPr>
        <w:numPr>
          <w:ilvl w:val="0"/>
          <w:numId w:val="16"/>
        </w:numPr>
        <w:tabs>
          <w:tab w:val="left" w:pos="1050"/>
        </w:tabs>
        <w:spacing w:after="0" w:line="240" w:lineRule="auto"/>
        <w:ind w:left="0" w:right="0"/>
        <w:rPr>
          <w:sz w:val="24"/>
          <w:szCs w:val="24"/>
        </w:rPr>
      </w:pPr>
      <w:r w:rsidRPr="0024559B">
        <w:rPr>
          <w:sz w:val="24"/>
          <w:szCs w:val="24"/>
        </w:rPr>
        <w:t xml:space="preserve">знать особенности диалога и монолога; </w:t>
      </w:r>
    </w:p>
    <w:p w:rsidR="0024559B" w:rsidRPr="0024559B" w:rsidRDefault="0024559B" w:rsidP="0024559B">
      <w:pPr>
        <w:numPr>
          <w:ilvl w:val="0"/>
          <w:numId w:val="16"/>
        </w:numPr>
        <w:tabs>
          <w:tab w:val="left" w:pos="1050"/>
        </w:tabs>
        <w:spacing w:after="0" w:line="240" w:lineRule="auto"/>
        <w:ind w:left="0" w:right="0"/>
        <w:rPr>
          <w:sz w:val="24"/>
          <w:szCs w:val="24"/>
        </w:rPr>
      </w:pPr>
      <w:r w:rsidRPr="0024559B">
        <w:rPr>
          <w:sz w:val="24"/>
          <w:szCs w:val="24"/>
        </w:rPr>
        <w:t xml:space="preserve">знать основные способы правки текста (замена слов, словосочетаний, предложений; исключение ненужного, вставка и т.д.); </w:t>
      </w:r>
    </w:p>
    <w:p w:rsidR="0024559B" w:rsidRPr="0024559B" w:rsidRDefault="0024559B" w:rsidP="0024559B">
      <w:pPr>
        <w:numPr>
          <w:ilvl w:val="0"/>
          <w:numId w:val="16"/>
        </w:numPr>
        <w:tabs>
          <w:tab w:val="left" w:pos="1050"/>
        </w:tabs>
        <w:spacing w:after="0" w:line="240" w:lineRule="auto"/>
        <w:ind w:left="0" w:right="0"/>
        <w:rPr>
          <w:sz w:val="24"/>
          <w:szCs w:val="24"/>
        </w:rPr>
      </w:pPr>
      <w:r w:rsidRPr="0024559B">
        <w:rPr>
          <w:sz w:val="24"/>
          <w:szCs w:val="24"/>
        </w:rPr>
        <w:t xml:space="preserve">составлять устный рассказ по репродукциям картин художников и/или на основе личного опыта; </w:t>
      </w:r>
    </w:p>
    <w:p w:rsidR="0024559B" w:rsidRPr="0024559B" w:rsidRDefault="0024559B" w:rsidP="0024559B">
      <w:pPr>
        <w:numPr>
          <w:ilvl w:val="0"/>
          <w:numId w:val="16"/>
        </w:numPr>
        <w:tabs>
          <w:tab w:val="left" w:pos="1050"/>
        </w:tabs>
        <w:spacing w:after="0" w:line="240" w:lineRule="auto"/>
        <w:ind w:left="0" w:right="0"/>
        <w:rPr>
          <w:sz w:val="24"/>
          <w:szCs w:val="24"/>
        </w:rPr>
      </w:pPr>
      <w:r w:rsidRPr="0024559B">
        <w:rPr>
          <w:sz w:val="24"/>
          <w:szCs w:val="24"/>
        </w:rPr>
        <w:lastRenderedPageBreak/>
        <w:t xml:space="preserve">составлять устный рассказ на основе прочитанных произведений с учетом коммуникативной задачи (для разных адресатов). </w:t>
      </w:r>
    </w:p>
    <w:p w:rsidR="0024559B" w:rsidRPr="0024559B" w:rsidRDefault="0024559B" w:rsidP="0024559B">
      <w:pPr>
        <w:pStyle w:val="a6"/>
        <w:spacing w:before="0" w:beforeAutospacing="0" w:after="0" w:afterAutospacing="0"/>
        <w:jc w:val="both"/>
      </w:pPr>
      <w:proofErr w:type="gramStart"/>
      <w:r w:rsidRPr="0024559B">
        <w:rPr>
          <w:rStyle w:val="a8"/>
          <w:u w:val="single"/>
        </w:rPr>
        <w:t>Обучающийся</w:t>
      </w:r>
      <w:proofErr w:type="gramEnd"/>
      <w:r w:rsidRPr="0024559B">
        <w:rPr>
          <w:rStyle w:val="a8"/>
          <w:u w:val="single"/>
        </w:rPr>
        <w:t xml:space="preserve"> получит возможность научиться</w:t>
      </w:r>
      <w:r w:rsidRPr="0024559B">
        <w:rPr>
          <w:rStyle w:val="a8"/>
        </w:rPr>
        <w:t>:</w:t>
      </w:r>
    </w:p>
    <w:p w:rsidR="0024559B" w:rsidRPr="0024559B" w:rsidRDefault="0024559B" w:rsidP="0024559B">
      <w:pPr>
        <w:spacing w:after="0" w:line="240" w:lineRule="auto"/>
        <w:ind w:left="0" w:right="0"/>
        <w:rPr>
          <w:sz w:val="24"/>
          <w:szCs w:val="24"/>
        </w:rPr>
      </w:pPr>
      <w:r w:rsidRPr="0024559B">
        <w:rPr>
          <w:sz w:val="24"/>
          <w:szCs w:val="24"/>
        </w:rPr>
        <w:t>соблюдать в повседневной жизни нормы речевого этикета и правила устного общения;</w:t>
      </w:r>
    </w:p>
    <w:p w:rsidR="0024559B" w:rsidRPr="0024559B" w:rsidRDefault="0024559B" w:rsidP="0024559B">
      <w:pPr>
        <w:numPr>
          <w:ilvl w:val="0"/>
          <w:numId w:val="17"/>
        </w:numPr>
        <w:tabs>
          <w:tab w:val="left" w:pos="1050"/>
        </w:tabs>
        <w:spacing w:after="0" w:line="240" w:lineRule="auto"/>
        <w:ind w:left="0" w:right="0"/>
        <w:rPr>
          <w:sz w:val="24"/>
          <w:szCs w:val="24"/>
        </w:rPr>
      </w:pPr>
      <w:r w:rsidRPr="0024559B">
        <w:rPr>
          <w:sz w:val="24"/>
          <w:szCs w:val="24"/>
        </w:rPr>
        <w:t xml:space="preserve">называть свои речевые роли в разных ситуациях общения; </w:t>
      </w:r>
    </w:p>
    <w:p w:rsidR="0024559B" w:rsidRPr="0024559B" w:rsidRDefault="0024559B" w:rsidP="0024559B">
      <w:pPr>
        <w:numPr>
          <w:ilvl w:val="0"/>
          <w:numId w:val="17"/>
        </w:numPr>
        <w:tabs>
          <w:tab w:val="left" w:pos="1050"/>
        </w:tabs>
        <w:spacing w:after="0" w:line="240" w:lineRule="auto"/>
        <w:ind w:left="0" w:right="0"/>
        <w:rPr>
          <w:sz w:val="24"/>
          <w:szCs w:val="24"/>
        </w:rPr>
      </w:pPr>
      <w:r w:rsidRPr="0024559B">
        <w:rPr>
          <w:sz w:val="24"/>
          <w:szCs w:val="24"/>
        </w:rPr>
        <w:t xml:space="preserve">приводить примеры успешного общения в жизни людей и в литературных произведениях устанавливать ассоциации с </w:t>
      </w:r>
      <w:proofErr w:type="gramStart"/>
      <w:r w:rsidRPr="0024559B">
        <w:rPr>
          <w:sz w:val="24"/>
          <w:szCs w:val="24"/>
        </w:rPr>
        <w:t>жизненным</w:t>
      </w:r>
      <w:proofErr w:type="gramEnd"/>
    </w:p>
    <w:p w:rsidR="0024559B" w:rsidRPr="0024559B" w:rsidRDefault="0024559B" w:rsidP="0024559B">
      <w:pPr>
        <w:tabs>
          <w:tab w:val="left" w:pos="1050"/>
        </w:tabs>
        <w:spacing w:after="0" w:line="240" w:lineRule="auto"/>
        <w:ind w:left="0" w:right="0"/>
        <w:rPr>
          <w:sz w:val="24"/>
          <w:szCs w:val="24"/>
        </w:rPr>
      </w:pPr>
      <w:r w:rsidRPr="0024559B">
        <w:rPr>
          <w:sz w:val="24"/>
          <w:szCs w:val="24"/>
        </w:rPr>
        <w:t xml:space="preserve">опытом, с впечатлениями от восприятия других видов искусства; </w:t>
      </w:r>
    </w:p>
    <w:p w:rsidR="0024559B" w:rsidRPr="0024559B" w:rsidRDefault="0024559B" w:rsidP="0024559B">
      <w:pPr>
        <w:numPr>
          <w:ilvl w:val="0"/>
          <w:numId w:val="17"/>
        </w:numPr>
        <w:tabs>
          <w:tab w:val="left" w:pos="1050"/>
        </w:tabs>
        <w:spacing w:after="0" w:line="240" w:lineRule="auto"/>
        <w:ind w:left="0" w:right="0"/>
        <w:rPr>
          <w:sz w:val="24"/>
          <w:szCs w:val="24"/>
        </w:rPr>
      </w:pPr>
      <w:r w:rsidRPr="0024559B">
        <w:rPr>
          <w:sz w:val="24"/>
          <w:szCs w:val="24"/>
        </w:rPr>
        <w:t>составлять по аналогии устные рассказы (повествование, рассуждение, описание);</w:t>
      </w:r>
    </w:p>
    <w:p w:rsidR="0024559B" w:rsidRPr="0024559B" w:rsidRDefault="0024559B" w:rsidP="0024559B">
      <w:pPr>
        <w:numPr>
          <w:ilvl w:val="0"/>
          <w:numId w:val="17"/>
        </w:numPr>
        <w:tabs>
          <w:tab w:val="left" w:pos="1050"/>
        </w:tabs>
        <w:spacing w:after="0" w:line="240" w:lineRule="auto"/>
        <w:ind w:left="0" w:right="0"/>
        <w:rPr>
          <w:sz w:val="24"/>
          <w:szCs w:val="24"/>
        </w:rPr>
      </w:pPr>
      <w:r w:rsidRPr="0024559B">
        <w:rPr>
          <w:sz w:val="24"/>
          <w:szCs w:val="24"/>
        </w:rPr>
        <w:t xml:space="preserve">различать подготовленную и неподготовленную речь; </w:t>
      </w:r>
    </w:p>
    <w:p w:rsidR="0024559B" w:rsidRPr="0024559B" w:rsidRDefault="0024559B" w:rsidP="0024559B">
      <w:pPr>
        <w:numPr>
          <w:ilvl w:val="0"/>
          <w:numId w:val="17"/>
        </w:numPr>
        <w:tabs>
          <w:tab w:val="left" w:pos="1050"/>
        </w:tabs>
        <w:spacing w:after="0" w:line="240" w:lineRule="auto"/>
        <w:ind w:left="0" w:right="0"/>
        <w:rPr>
          <w:sz w:val="24"/>
          <w:szCs w:val="24"/>
        </w:rPr>
      </w:pPr>
      <w:r w:rsidRPr="0024559B">
        <w:rPr>
          <w:sz w:val="24"/>
          <w:szCs w:val="24"/>
        </w:rPr>
        <w:t xml:space="preserve">называть приёмы подготовки устного высказывания; </w:t>
      </w:r>
    </w:p>
    <w:p w:rsidR="0024559B" w:rsidRPr="0024559B" w:rsidRDefault="0024559B" w:rsidP="0024559B">
      <w:pPr>
        <w:numPr>
          <w:ilvl w:val="0"/>
          <w:numId w:val="17"/>
        </w:numPr>
        <w:tabs>
          <w:tab w:val="left" w:pos="1050"/>
        </w:tabs>
        <w:spacing w:after="0" w:line="240" w:lineRule="auto"/>
        <w:ind w:left="0" w:right="0"/>
        <w:rPr>
          <w:sz w:val="24"/>
          <w:szCs w:val="24"/>
        </w:rPr>
      </w:pPr>
      <w:r w:rsidRPr="0024559B">
        <w:rPr>
          <w:sz w:val="24"/>
          <w:szCs w:val="24"/>
        </w:rPr>
        <w:t xml:space="preserve">приводить примеры ситуаций, когда следует говорить подробно, а когда – кратко; оценивать похвалу с точки зрения её </w:t>
      </w:r>
    </w:p>
    <w:p w:rsidR="0024559B" w:rsidRPr="0024559B" w:rsidRDefault="0024559B" w:rsidP="0024559B">
      <w:pPr>
        <w:tabs>
          <w:tab w:val="left" w:pos="1050"/>
        </w:tabs>
        <w:spacing w:after="0" w:line="240" w:lineRule="auto"/>
        <w:ind w:left="0" w:right="0"/>
        <w:rPr>
          <w:sz w:val="24"/>
          <w:szCs w:val="24"/>
        </w:rPr>
      </w:pPr>
      <w:r w:rsidRPr="0024559B">
        <w:rPr>
          <w:sz w:val="24"/>
          <w:szCs w:val="24"/>
        </w:rPr>
        <w:t xml:space="preserve">правдивости и отобранных средств выражения определять позиции героев художественного текста, позицию автора </w:t>
      </w:r>
    </w:p>
    <w:p w:rsidR="0024559B" w:rsidRPr="0024559B" w:rsidRDefault="0024559B" w:rsidP="0024559B">
      <w:pPr>
        <w:tabs>
          <w:tab w:val="left" w:pos="1050"/>
        </w:tabs>
        <w:spacing w:after="0" w:line="240" w:lineRule="auto"/>
        <w:ind w:left="0" w:right="0"/>
        <w:rPr>
          <w:sz w:val="24"/>
          <w:szCs w:val="24"/>
        </w:rPr>
      </w:pPr>
      <w:r w:rsidRPr="0024559B">
        <w:rPr>
          <w:sz w:val="24"/>
          <w:szCs w:val="24"/>
        </w:rPr>
        <w:t xml:space="preserve">художественного текста; </w:t>
      </w:r>
    </w:p>
    <w:p w:rsidR="0024559B" w:rsidRPr="0024559B" w:rsidRDefault="0024559B" w:rsidP="0024559B">
      <w:pPr>
        <w:numPr>
          <w:ilvl w:val="0"/>
          <w:numId w:val="17"/>
        </w:numPr>
        <w:tabs>
          <w:tab w:val="left" w:pos="1050"/>
        </w:tabs>
        <w:spacing w:after="0" w:line="240" w:lineRule="auto"/>
        <w:ind w:left="0" w:right="0"/>
        <w:rPr>
          <w:sz w:val="24"/>
          <w:szCs w:val="24"/>
        </w:rPr>
      </w:pPr>
      <w:r w:rsidRPr="0024559B">
        <w:rPr>
          <w:sz w:val="24"/>
          <w:szCs w:val="24"/>
        </w:rPr>
        <w:t xml:space="preserve">формулировать свою задачу как слушателя в конкретной ситуации; </w:t>
      </w:r>
    </w:p>
    <w:p w:rsidR="0024559B" w:rsidRPr="0024559B" w:rsidRDefault="0024559B" w:rsidP="0024559B">
      <w:pPr>
        <w:numPr>
          <w:ilvl w:val="0"/>
          <w:numId w:val="17"/>
        </w:numPr>
        <w:tabs>
          <w:tab w:val="left" w:pos="1050"/>
        </w:tabs>
        <w:spacing w:after="0" w:line="240" w:lineRule="auto"/>
        <w:ind w:left="0" w:right="0"/>
        <w:rPr>
          <w:sz w:val="24"/>
          <w:szCs w:val="24"/>
        </w:rPr>
      </w:pPr>
      <w:r w:rsidRPr="0024559B">
        <w:rPr>
          <w:sz w:val="24"/>
          <w:szCs w:val="24"/>
        </w:rPr>
        <w:t xml:space="preserve">демонстрировать уместное использование сигналов внимательного слушателя; </w:t>
      </w:r>
    </w:p>
    <w:p w:rsidR="0024559B" w:rsidRPr="0024559B" w:rsidRDefault="0024559B" w:rsidP="0024559B">
      <w:pPr>
        <w:numPr>
          <w:ilvl w:val="0"/>
          <w:numId w:val="17"/>
        </w:numPr>
        <w:tabs>
          <w:tab w:val="left" w:pos="1050"/>
        </w:tabs>
        <w:spacing w:after="0" w:line="240" w:lineRule="auto"/>
        <w:ind w:left="0" w:right="0"/>
        <w:rPr>
          <w:sz w:val="24"/>
          <w:szCs w:val="24"/>
        </w:rPr>
      </w:pPr>
      <w:r w:rsidRPr="0024559B">
        <w:rPr>
          <w:sz w:val="24"/>
          <w:szCs w:val="24"/>
        </w:rPr>
        <w:t xml:space="preserve">работать в группе, создавая сценарии и инсценируя </w:t>
      </w:r>
      <w:proofErr w:type="gramStart"/>
      <w:r w:rsidRPr="0024559B">
        <w:rPr>
          <w:sz w:val="24"/>
          <w:szCs w:val="24"/>
        </w:rPr>
        <w:t>прочитанное</w:t>
      </w:r>
      <w:proofErr w:type="gramEnd"/>
      <w:r w:rsidRPr="0024559B">
        <w:rPr>
          <w:sz w:val="24"/>
          <w:szCs w:val="24"/>
        </w:rPr>
        <w:t xml:space="preserve"> (прослушанное, созданное самостоятельно) художественное </w:t>
      </w:r>
    </w:p>
    <w:p w:rsidR="0024559B" w:rsidRPr="0024559B" w:rsidRDefault="0024559B" w:rsidP="0024559B">
      <w:pPr>
        <w:tabs>
          <w:tab w:val="left" w:pos="1050"/>
        </w:tabs>
        <w:spacing w:after="0" w:line="240" w:lineRule="auto"/>
        <w:ind w:left="0" w:right="0"/>
        <w:rPr>
          <w:sz w:val="24"/>
          <w:szCs w:val="24"/>
        </w:rPr>
      </w:pPr>
      <w:r w:rsidRPr="0024559B">
        <w:rPr>
          <w:sz w:val="24"/>
          <w:szCs w:val="24"/>
        </w:rPr>
        <w:t xml:space="preserve">произведение.  </w:t>
      </w:r>
    </w:p>
    <w:p w:rsidR="0024559B" w:rsidRPr="0024559B" w:rsidRDefault="0024559B" w:rsidP="0024559B">
      <w:pPr>
        <w:spacing w:after="0" w:line="240" w:lineRule="auto"/>
        <w:ind w:left="0" w:right="0" w:firstLine="709"/>
        <w:rPr>
          <w:sz w:val="24"/>
          <w:szCs w:val="24"/>
        </w:rPr>
      </w:pPr>
    </w:p>
    <w:p w:rsidR="0024559B" w:rsidRPr="0024559B" w:rsidRDefault="0024559B" w:rsidP="0024559B">
      <w:pPr>
        <w:pStyle w:val="a7"/>
        <w:ind w:left="0"/>
        <w:jc w:val="both"/>
        <w:rPr>
          <w:b/>
        </w:rPr>
      </w:pPr>
      <w:r w:rsidRPr="0024559B">
        <w:rPr>
          <w:b/>
        </w:rPr>
        <w:t>4 класс</w:t>
      </w:r>
    </w:p>
    <w:p w:rsidR="0024559B" w:rsidRPr="0024559B" w:rsidRDefault="0024559B" w:rsidP="0024559B">
      <w:pPr>
        <w:spacing w:after="0" w:line="240" w:lineRule="auto"/>
        <w:ind w:left="0" w:right="0" w:firstLine="709"/>
        <w:rPr>
          <w:sz w:val="24"/>
          <w:szCs w:val="24"/>
        </w:rPr>
      </w:pPr>
      <w:r w:rsidRPr="0024559B">
        <w:rPr>
          <w:b/>
          <w:sz w:val="24"/>
          <w:szCs w:val="24"/>
        </w:rPr>
        <w:t xml:space="preserve">Планируемые результаты формирования универсальных учебных действий </w:t>
      </w:r>
    </w:p>
    <w:p w:rsidR="0024559B" w:rsidRPr="0024559B" w:rsidRDefault="0024559B" w:rsidP="0024559B">
      <w:pPr>
        <w:tabs>
          <w:tab w:val="left" w:pos="11940"/>
        </w:tabs>
        <w:spacing w:after="0" w:line="240" w:lineRule="auto"/>
        <w:ind w:left="0" w:right="0"/>
        <w:rPr>
          <w:b/>
          <w:bCs/>
          <w:sz w:val="24"/>
          <w:szCs w:val="24"/>
        </w:rPr>
      </w:pPr>
      <w:r w:rsidRPr="0024559B">
        <w:rPr>
          <w:b/>
          <w:sz w:val="24"/>
          <w:szCs w:val="24"/>
        </w:rPr>
        <w:t xml:space="preserve">        Личностные результаты освоения предмета «Родной язык (русский)»</w:t>
      </w:r>
    </w:p>
    <w:p w:rsidR="0024559B" w:rsidRPr="0024559B" w:rsidRDefault="0024559B" w:rsidP="0024559B">
      <w:pPr>
        <w:spacing w:after="0" w:line="240" w:lineRule="auto"/>
        <w:ind w:left="0" w:right="0"/>
        <w:rPr>
          <w:sz w:val="24"/>
          <w:szCs w:val="24"/>
        </w:rPr>
      </w:pPr>
      <w:r w:rsidRPr="0024559B">
        <w:rPr>
          <w:rStyle w:val="a8"/>
          <w:sz w:val="24"/>
          <w:szCs w:val="24"/>
          <w:u w:val="single"/>
        </w:rPr>
        <w:t xml:space="preserve">У </w:t>
      </w:r>
      <w:proofErr w:type="gramStart"/>
      <w:r w:rsidRPr="0024559B">
        <w:rPr>
          <w:rStyle w:val="a8"/>
          <w:sz w:val="24"/>
          <w:szCs w:val="24"/>
          <w:u w:val="single"/>
        </w:rPr>
        <w:t>обучающихся</w:t>
      </w:r>
      <w:proofErr w:type="gramEnd"/>
      <w:r w:rsidRPr="0024559B">
        <w:rPr>
          <w:rStyle w:val="a8"/>
          <w:sz w:val="24"/>
          <w:szCs w:val="24"/>
          <w:u w:val="single"/>
        </w:rPr>
        <w:t xml:space="preserve"> будут сформированы</w:t>
      </w:r>
      <w:r w:rsidRPr="0024559B">
        <w:rPr>
          <w:rStyle w:val="a8"/>
          <w:sz w:val="24"/>
          <w:szCs w:val="24"/>
        </w:rPr>
        <w:t>:</w:t>
      </w:r>
    </w:p>
    <w:p w:rsidR="0024559B" w:rsidRPr="0024559B" w:rsidRDefault="0024559B" w:rsidP="0024559B">
      <w:pPr>
        <w:numPr>
          <w:ilvl w:val="0"/>
          <w:numId w:val="7"/>
        </w:numPr>
        <w:spacing w:after="0" w:line="240" w:lineRule="auto"/>
        <w:ind w:left="0" w:right="0" w:firstLine="0"/>
        <w:rPr>
          <w:sz w:val="24"/>
          <w:szCs w:val="24"/>
        </w:rPr>
      </w:pPr>
      <w:r w:rsidRPr="0024559B">
        <w:rPr>
          <w:sz w:val="24"/>
          <w:szCs w:val="24"/>
        </w:rPr>
        <w:t>понимание нравственных норм, закрепленных в языке народа (на уровне, соответствующем возрасту);</w:t>
      </w:r>
    </w:p>
    <w:p w:rsidR="0024559B" w:rsidRPr="0024559B" w:rsidRDefault="0024559B" w:rsidP="0024559B">
      <w:pPr>
        <w:numPr>
          <w:ilvl w:val="0"/>
          <w:numId w:val="7"/>
        </w:numPr>
        <w:spacing w:after="0" w:line="240" w:lineRule="auto"/>
        <w:ind w:left="0" w:right="0" w:firstLine="0"/>
        <w:rPr>
          <w:sz w:val="24"/>
          <w:szCs w:val="24"/>
        </w:rPr>
      </w:pPr>
      <w:r w:rsidRPr="0024559B">
        <w:rPr>
          <w:sz w:val="24"/>
          <w:szCs w:val="24"/>
        </w:rPr>
        <w:t>адекватное восприятие содержательной оценки своей работы с учителем;</w:t>
      </w:r>
    </w:p>
    <w:p w:rsidR="0024559B" w:rsidRPr="0024559B" w:rsidRDefault="0024559B" w:rsidP="0024559B">
      <w:pPr>
        <w:numPr>
          <w:ilvl w:val="0"/>
          <w:numId w:val="7"/>
        </w:numPr>
        <w:spacing w:after="0" w:line="240" w:lineRule="auto"/>
        <w:ind w:left="0" w:right="0" w:firstLine="0"/>
        <w:rPr>
          <w:sz w:val="24"/>
          <w:szCs w:val="24"/>
        </w:rPr>
      </w:pPr>
      <w:r w:rsidRPr="0024559B">
        <w:rPr>
          <w:sz w:val="24"/>
          <w:szCs w:val="24"/>
        </w:rPr>
        <w:t>осознание языка как основного средства общения людей.</w:t>
      </w:r>
    </w:p>
    <w:p w:rsidR="0024559B" w:rsidRPr="0024559B" w:rsidRDefault="0024559B" w:rsidP="0024559B">
      <w:pPr>
        <w:spacing w:after="0" w:line="240" w:lineRule="auto"/>
        <w:ind w:left="0" w:right="0"/>
        <w:rPr>
          <w:i/>
          <w:sz w:val="24"/>
          <w:szCs w:val="24"/>
          <w:u w:val="single"/>
        </w:rPr>
      </w:pPr>
      <w:proofErr w:type="gramStart"/>
      <w:r w:rsidRPr="0024559B">
        <w:rPr>
          <w:i/>
          <w:sz w:val="24"/>
          <w:szCs w:val="24"/>
          <w:u w:val="single"/>
        </w:rPr>
        <w:t>Обучающийся</w:t>
      </w:r>
      <w:proofErr w:type="gramEnd"/>
      <w:r w:rsidRPr="0024559B">
        <w:rPr>
          <w:i/>
          <w:sz w:val="24"/>
          <w:szCs w:val="24"/>
          <w:u w:val="single"/>
        </w:rPr>
        <w:t xml:space="preserve"> получит возможность для формирования:</w:t>
      </w:r>
    </w:p>
    <w:p w:rsidR="0024559B" w:rsidRPr="0024559B" w:rsidRDefault="0024559B" w:rsidP="0024559B">
      <w:pPr>
        <w:numPr>
          <w:ilvl w:val="0"/>
          <w:numId w:val="7"/>
        </w:numPr>
        <w:spacing w:after="0" w:line="240" w:lineRule="auto"/>
        <w:ind w:left="0" w:right="0" w:firstLine="0"/>
        <w:rPr>
          <w:sz w:val="24"/>
          <w:szCs w:val="24"/>
        </w:rPr>
      </w:pPr>
      <w:r w:rsidRPr="0024559B">
        <w:rPr>
          <w:sz w:val="24"/>
          <w:szCs w:val="24"/>
        </w:rPr>
        <w:t>восприятия русского языка как основной, главной части культуры русского народа, культуры России;</w:t>
      </w:r>
    </w:p>
    <w:p w:rsidR="0024559B" w:rsidRPr="0024559B" w:rsidRDefault="0024559B" w:rsidP="0024559B">
      <w:pPr>
        <w:numPr>
          <w:ilvl w:val="0"/>
          <w:numId w:val="7"/>
        </w:numPr>
        <w:spacing w:after="0" w:line="240" w:lineRule="auto"/>
        <w:ind w:left="0" w:right="0" w:firstLine="0"/>
        <w:rPr>
          <w:sz w:val="24"/>
          <w:szCs w:val="24"/>
        </w:rPr>
      </w:pPr>
      <w:r w:rsidRPr="0024559B">
        <w:rPr>
          <w:sz w:val="24"/>
          <w:szCs w:val="24"/>
        </w:rPr>
        <w:t>осознание своей принадлежности народу, стране, чувства уважения к традициям, истории своего народа, своей семьи;</w:t>
      </w:r>
    </w:p>
    <w:p w:rsidR="0024559B" w:rsidRPr="0024559B" w:rsidRDefault="0024559B" w:rsidP="0024559B">
      <w:pPr>
        <w:numPr>
          <w:ilvl w:val="0"/>
          <w:numId w:val="7"/>
        </w:numPr>
        <w:spacing w:after="0" w:line="240" w:lineRule="auto"/>
        <w:ind w:left="0" w:right="0" w:firstLine="0"/>
        <w:rPr>
          <w:sz w:val="24"/>
          <w:szCs w:val="24"/>
        </w:rPr>
      </w:pPr>
      <w:r w:rsidRPr="0024559B">
        <w:rPr>
          <w:sz w:val="24"/>
          <w:szCs w:val="24"/>
        </w:rPr>
        <w:t xml:space="preserve">познавательной мотивации, интереса к русскому языку как </w:t>
      </w:r>
      <w:proofErr w:type="gramStart"/>
      <w:r w:rsidRPr="0024559B">
        <w:rPr>
          <w:sz w:val="24"/>
          <w:szCs w:val="24"/>
        </w:rPr>
        <w:t>к</w:t>
      </w:r>
      <w:proofErr w:type="gramEnd"/>
      <w:r w:rsidRPr="0024559B">
        <w:rPr>
          <w:sz w:val="24"/>
          <w:szCs w:val="24"/>
        </w:rPr>
        <w:t xml:space="preserve"> родному;</w:t>
      </w:r>
    </w:p>
    <w:p w:rsidR="0024559B" w:rsidRPr="0024559B" w:rsidRDefault="0024559B" w:rsidP="0024559B">
      <w:pPr>
        <w:numPr>
          <w:ilvl w:val="0"/>
          <w:numId w:val="7"/>
        </w:numPr>
        <w:spacing w:after="0" w:line="240" w:lineRule="auto"/>
        <w:ind w:left="0" w:right="0" w:firstLine="0"/>
        <w:rPr>
          <w:sz w:val="24"/>
          <w:szCs w:val="24"/>
        </w:rPr>
      </w:pPr>
      <w:r w:rsidRPr="0024559B">
        <w:rPr>
          <w:sz w:val="24"/>
          <w:szCs w:val="24"/>
        </w:rPr>
        <w:t xml:space="preserve">осознание слова, как средства языка, богатства и разнообразия слов и их значений в русском языке. </w:t>
      </w:r>
    </w:p>
    <w:p w:rsidR="0024559B" w:rsidRPr="0024559B" w:rsidRDefault="0024559B" w:rsidP="0024559B">
      <w:pPr>
        <w:spacing w:after="0" w:line="240" w:lineRule="auto"/>
        <w:ind w:left="0" w:right="0"/>
        <w:rPr>
          <w:rFonts w:eastAsia="MS Mincho"/>
          <w:b/>
          <w:sz w:val="24"/>
          <w:szCs w:val="24"/>
          <w:lang w:eastAsia="ar-SA"/>
        </w:rPr>
      </w:pPr>
    </w:p>
    <w:p w:rsidR="0024559B" w:rsidRPr="0024559B" w:rsidRDefault="0024559B" w:rsidP="0024559B">
      <w:pPr>
        <w:tabs>
          <w:tab w:val="left" w:pos="11940"/>
        </w:tabs>
        <w:spacing w:after="0" w:line="240" w:lineRule="auto"/>
        <w:ind w:left="0" w:right="0"/>
        <w:rPr>
          <w:rFonts w:eastAsia="MS Mincho"/>
          <w:b/>
          <w:bCs/>
          <w:sz w:val="24"/>
          <w:szCs w:val="24"/>
          <w:lang w:eastAsia="ar-SA"/>
        </w:rPr>
      </w:pPr>
      <w:r w:rsidRPr="0024559B">
        <w:rPr>
          <w:rFonts w:eastAsia="MS Mincho"/>
          <w:b/>
          <w:sz w:val="24"/>
          <w:szCs w:val="24"/>
          <w:lang w:eastAsia="ar-SA"/>
        </w:rPr>
        <w:t xml:space="preserve">         </w:t>
      </w:r>
      <w:proofErr w:type="spellStart"/>
      <w:r w:rsidRPr="0024559B">
        <w:rPr>
          <w:rFonts w:eastAsia="MS Mincho"/>
          <w:b/>
          <w:sz w:val="24"/>
          <w:szCs w:val="24"/>
          <w:lang w:eastAsia="ar-SA"/>
        </w:rPr>
        <w:t>Метапредметные</w:t>
      </w:r>
      <w:proofErr w:type="spellEnd"/>
      <w:r w:rsidRPr="0024559B">
        <w:rPr>
          <w:rFonts w:eastAsia="MS Mincho"/>
          <w:b/>
          <w:sz w:val="24"/>
          <w:szCs w:val="24"/>
          <w:lang w:eastAsia="ar-SA"/>
        </w:rPr>
        <w:t xml:space="preserve"> </w:t>
      </w:r>
      <w:r w:rsidRPr="0024559B">
        <w:rPr>
          <w:rFonts w:eastAsia="MS Mincho"/>
          <w:b/>
          <w:bCs/>
          <w:sz w:val="24"/>
          <w:szCs w:val="24"/>
          <w:lang w:eastAsia="ar-SA"/>
        </w:rPr>
        <w:t xml:space="preserve">результаты освоения предмета </w:t>
      </w:r>
      <w:r w:rsidRPr="0024559B">
        <w:rPr>
          <w:b/>
          <w:sz w:val="24"/>
          <w:szCs w:val="24"/>
        </w:rPr>
        <w:t>«Родной язык (русский)»</w:t>
      </w:r>
    </w:p>
    <w:p w:rsidR="0024559B" w:rsidRPr="0024559B" w:rsidRDefault="0024559B" w:rsidP="0024559B">
      <w:pPr>
        <w:spacing w:after="0" w:line="240" w:lineRule="auto"/>
        <w:ind w:left="0" w:right="0"/>
        <w:rPr>
          <w:i/>
          <w:sz w:val="24"/>
          <w:szCs w:val="24"/>
          <w:u w:val="single"/>
        </w:rPr>
      </w:pPr>
      <w:r w:rsidRPr="0024559B">
        <w:rPr>
          <w:b/>
          <w:sz w:val="24"/>
          <w:szCs w:val="24"/>
        </w:rPr>
        <w:t>Регулятивные универсальные учебные действия</w:t>
      </w:r>
    </w:p>
    <w:p w:rsidR="0024559B" w:rsidRPr="0024559B" w:rsidRDefault="0024559B" w:rsidP="0024559B">
      <w:pPr>
        <w:pStyle w:val="a7"/>
        <w:ind w:left="0"/>
        <w:jc w:val="both"/>
        <w:rPr>
          <w:rStyle w:val="a8"/>
          <w:iCs w:val="0"/>
        </w:rPr>
      </w:pPr>
      <w:r w:rsidRPr="0024559B">
        <w:rPr>
          <w:rStyle w:val="a8"/>
          <w:u w:val="single"/>
        </w:rPr>
        <w:t xml:space="preserve">Обучающийся  научится: </w:t>
      </w:r>
    </w:p>
    <w:p w:rsidR="0024559B" w:rsidRPr="0024559B" w:rsidRDefault="0024559B" w:rsidP="0024559B">
      <w:pPr>
        <w:pStyle w:val="a7"/>
        <w:numPr>
          <w:ilvl w:val="0"/>
          <w:numId w:val="9"/>
        </w:numPr>
        <w:ind w:left="0"/>
        <w:jc w:val="both"/>
      </w:pPr>
      <w:r w:rsidRPr="0024559B">
        <w:t>организовывать свое рабочее место под руководством учителя;</w:t>
      </w:r>
    </w:p>
    <w:p w:rsidR="0024559B" w:rsidRPr="0024559B" w:rsidRDefault="0024559B" w:rsidP="0024559B">
      <w:pPr>
        <w:pStyle w:val="a7"/>
        <w:numPr>
          <w:ilvl w:val="0"/>
          <w:numId w:val="9"/>
        </w:numPr>
        <w:ind w:left="0"/>
        <w:jc w:val="both"/>
      </w:pPr>
      <w:r w:rsidRPr="0024559B">
        <w:t xml:space="preserve">осуществлять контроль, используя способ сличения своей работы с </w:t>
      </w:r>
      <w:proofErr w:type="spellStart"/>
      <w:r w:rsidRPr="0024559B">
        <w:t>заданым</w:t>
      </w:r>
      <w:proofErr w:type="spellEnd"/>
      <w:r w:rsidRPr="0024559B">
        <w:t xml:space="preserve"> эталоном;</w:t>
      </w:r>
    </w:p>
    <w:p w:rsidR="0024559B" w:rsidRPr="0024559B" w:rsidRDefault="0024559B" w:rsidP="0024559B">
      <w:pPr>
        <w:pStyle w:val="a7"/>
        <w:numPr>
          <w:ilvl w:val="0"/>
          <w:numId w:val="9"/>
        </w:numPr>
        <w:ind w:left="0"/>
        <w:jc w:val="both"/>
      </w:pPr>
      <w:r w:rsidRPr="0024559B">
        <w:t>вносить необходимые дополнения, исправления в свою работу, если она расходится с эталоном (образцом), находить и исправлять ошибки,  допущенные в словах;</w:t>
      </w:r>
    </w:p>
    <w:p w:rsidR="0024559B" w:rsidRPr="0024559B" w:rsidRDefault="0024559B" w:rsidP="0024559B">
      <w:pPr>
        <w:pStyle w:val="a7"/>
        <w:numPr>
          <w:ilvl w:val="0"/>
          <w:numId w:val="9"/>
        </w:numPr>
        <w:ind w:left="0"/>
        <w:jc w:val="both"/>
      </w:pPr>
      <w:r w:rsidRPr="0024559B">
        <w:t xml:space="preserve">в сотрудничестве с учителем определять последовательность изучения материала, опираясь на иллюстративный ряд «маршрутного листа». </w:t>
      </w:r>
    </w:p>
    <w:p w:rsidR="0024559B" w:rsidRPr="0024559B" w:rsidRDefault="0024559B" w:rsidP="0024559B">
      <w:pPr>
        <w:spacing w:after="0" w:line="240" w:lineRule="auto"/>
        <w:ind w:left="0" w:right="0"/>
        <w:rPr>
          <w:sz w:val="24"/>
          <w:szCs w:val="24"/>
          <w:u w:val="single"/>
        </w:rPr>
      </w:pPr>
      <w:proofErr w:type="spellStart"/>
      <w:r w:rsidRPr="0024559B">
        <w:rPr>
          <w:rStyle w:val="a8"/>
          <w:sz w:val="24"/>
          <w:szCs w:val="24"/>
          <w:u w:val="single"/>
        </w:rPr>
        <w:t>Обучающийся</w:t>
      </w:r>
      <w:r w:rsidRPr="0024559B">
        <w:rPr>
          <w:i/>
          <w:sz w:val="24"/>
          <w:szCs w:val="24"/>
          <w:u w:val="single"/>
        </w:rPr>
        <w:t>получит</w:t>
      </w:r>
      <w:proofErr w:type="spellEnd"/>
      <w:r w:rsidRPr="0024559B">
        <w:rPr>
          <w:i/>
          <w:sz w:val="24"/>
          <w:szCs w:val="24"/>
          <w:u w:val="single"/>
        </w:rPr>
        <w:t xml:space="preserve"> </w:t>
      </w:r>
      <w:proofErr w:type="spellStart"/>
      <w:r w:rsidRPr="0024559B">
        <w:rPr>
          <w:i/>
          <w:sz w:val="24"/>
          <w:szCs w:val="24"/>
          <w:u w:val="single"/>
        </w:rPr>
        <w:t>возможность</w:t>
      </w:r>
      <w:r w:rsidRPr="0024559B">
        <w:rPr>
          <w:rStyle w:val="a8"/>
          <w:sz w:val="24"/>
          <w:szCs w:val="24"/>
          <w:u w:val="single"/>
        </w:rPr>
        <w:t>научиться</w:t>
      </w:r>
      <w:proofErr w:type="spellEnd"/>
      <w:r w:rsidRPr="0024559B">
        <w:rPr>
          <w:sz w:val="24"/>
          <w:szCs w:val="24"/>
          <w:u w:val="single"/>
        </w:rPr>
        <w:t xml:space="preserve">: </w:t>
      </w:r>
    </w:p>
    <w:p w:rsidR="0024559B" w:rsidRPr="0024559B" w:rsidRDefault="0024559B" w:rsidP="0024559B">
      <w:pPr>
        <w:numPr>
          <w:ilvl w:val="0"/>
          <w:numId w:val="10"/>
        </w:numPr>
        <w:spacing w:after="0" w:line="240" w:lineRule="auto"/>
        <w:ind w:left="0" w:right="0"/>
        <w:rPr>
          <w:sz w:val="24"/>
          <w:szCs w:val="24"/>
        </w:rPr>
      </w:pPr>
      <w:r w:rsidRPr="0024559B">
        <w:rPr>
          <w:sz w:val="24"/>
          <w:szCs w:val="24"/>
        </w:rPr>
        <w:t>понимать цель выполняемых действий;</w:t>
      </w:r>
    </w:p>
    <w:p w:rsidR="0024559B" w:rsidRPr="0024559B" w:rsidRDefault="0024559B" w:rsidP="0024559B">
      <w:pPr>
        <w:numPr>
          <w:ilvl w:val="0"/>
          <w:numId w:val="10"/>
        </w:numPr>
        <w:spacing w:after="0" w:line="240" w:lineRule="auto"/>
        <w:ind w:left="0" w:right="0"/>
        <w:rPr>
          <w:sz w:val="24"/>
          <w:szCs w:val="24"/>
        </w:rPr>
      </w:pPr>
      <w:r w:rsidRPr="0024559B">
        <w:rPr>
          <w:sz w:val="24"/>
          <w:szCs w:val="24"/>
        </w:rPr>
        <w:t>оценивать правильность выполнения задания;</w:t>
      </w:r>
    </w:p>
    <w:p w:rsidR="0024559B" w:rsidRPr="0024559B" w:rsidRDefault="0024559B" w:rsidP="0024559B">
      <w:pPr>
        <w:numPr>
          <w:ilvl w:val="0"/>
          <w:numId w:val="10"/>
        </w:numPr>
        <w:spacing w:after="0" w:line="240" w:lineRule="auto"/>
        <w:ind w:left="0" w:right="0"/>
        <w:rPr>
          <w:sz w:val="24"/>
          <w:szCs w:val="24"/>
        </w:rPr>
      </w:pPr>
      <w:r w:rsidRPr="0024559B">
        <w:rPr>
          <w:sz w:val="24"/>
          <w:szCs w:val="24"/>
        </w:rPr>
        <w:t xml:space="preserve">в сотрудничестве с учителем ставить конкретную учебную задачу на основе соотнесения того, что уже известно и усвоено, и того, что еще неизвестно. </w:t>
      </w:r>
    </w:p>
    <w:p w:rsidR="0024559B" w:rsidRPr="0024559B" w:rsidRDefault="0024559B" w:rsidP="0024559B">
      <w:pPr>
        <w:spacing w:after="0" w:line="240" w:lineRule="auto"/>
        <w:ind w:left="0" w:right="0"/>
        <w:rPr>
          <w:i/>
          <w:sz w:val="24"/>
          <w:szCs w:val="24"/>
          <w:u w:val="single"/>
        </w:rPr>
      </w:pPr>
      <w:r w:rsidRPr="0024559B">
        <w:rPr>
          <w:b/>
          <w:sz w:val="24"/>
          <w:szCs w:val="24"/>
        </w:rPr>
        <w:lastRenderedPageBreak/>
        <w:t>Познавательные универсальные учебные действия</w:t>
      </w:r>
    </w:p>
    <w:p w:rsidR="0024559B" w:rsidRPr="0024559B" w:rsidRDefault="0024559B" w:rsidP="0024559B">
      <w:pPr>
        <w:pStyle w:val="a7"/>
        <w:ind w:left="0"/>
        <w:jc w:val="both"/>
        <w:rPr>
          <w:rStyle w:val="a8"/>
          <w:iCs w:val="0"/>
        </w:rPr>
      </w:pPr>
      <w:r w:rsidRPr="0024559B">
        <w:rPr>
          <w:rStyle w:val="a8"/>
          <w:u w:val="single"/>
        </w:rPr>
        <w:t xml:space="preserve">Обучающийся  научится: </w:t>
      </w:r>
    </w:p>
    <w:p w:rsidR="0024559B" w:rsidRPr="0024559B" w:rsidRDefault="0024559B" w:rsidP="0024559B">
      <w:pPr>
        <w:numPr>
          <w:ilvl w:val="0"/>
          <w:numId w:val="8"/>
        </w:numPr>
        <w:spacing w:after="0" w:line="240" w:lineRule="auto"/>
        <w:ind w:left="0" w:right="0" w:firstLine="0"/>
        <w:rPr>
          <w:sz w:val="24"/>
          <w:szCs w:val="24"/>
        </w:rPr>
      </w:pPr>
      <w:r w:rsidRPr="0024559B">
        <w:rPr>
          <w:sz w:val="24"/>
          <w:szCs w:val="24"/>
        </w:rPr>
        <w:t>понимать информацию, представленную в виде текста, рисунка, схемы;</w:t>
      </w:r>
    </w:p>
    <w:p w:rsidR="0024559B" w:rsidRPr="0024559B" w:rsidRDefault="0024559B" w:rsidP="0024559B">
      <w:pPr>
        <w:numPr>
          <w:ilvl w:val="0"/>
          <w:numId w:val="8"/>
        </w:numPr>
        <w:spacing w:after="0" w:line="240" w:lineRule="auto"/>
        <w:ind w:left="0" w:right="0" w:firstLine="0"/>
        <w:rPr>
          <w:sz w:val="24"/>
          <w:szCs w:val="24"/>
        </w:rPr>
      </w:pPr>
      <w:r w:rsidRPr="0024559B">
        <w:rPr>
          <w:sz w:val="24"/>
          <w:szCs w:val="24"/>
        </w:rPr>
        <w:t xml:space="preserve">осуществлять под руководством учителя  поиск нужной информации;  </w:t>
      </w:r>
    </w:p>
    <w:p w:rsidR="0024559B" w:rsidRPr="0024559B" w:rsidRDefault="0024559B" w:rsidP="0024559B">
      <w:pPr>
        <w:numPr>
          <w:ilvl w:val="0"/>
          <w:numId w:val="8"/>
        </w:numPr>
        <w:spacing w:after="0" w:line="240" w:lineRule="auto"/>
        <w:ind w:left="0" w:right="0" w:firstLine="0"/>
        <w:rPr>
          <w:sz w:val="24"/>
          <w:szCs w:val="24"/>
        </w:rPr>
      </w:pPr>
      <w:r w:rsidRPr="0024559B">
        <w:rPr>
          <w:sz w:val="24"/>
          <w:szCs w:val="24"/>
        </w:rPr>
        <w:t>моделировать различные языковые единицы;</w:t>
      </w:r>
    </w:p>
    <w:p w:rsidR="0024559B" w:rsidRPr="0024559B" w:rsidRDefault="0024559B" w:rsidP="0024559B">
      <w:pPr>
        <w:numPr>
          <w:ilvl w:val="0"/>
          <w:numId w:val="8"/>
        </w:numPr>
        <w:spacing w:after="0" w:line="240" w:lineRule="auto"/>
        <w:ind w:left="0" w:right="0" w:firstLine="0"/>
        <w:rPr>
          <w:sz w:val="24"/>
          <w:szCs w:val="24"/>
        </w:rPr>
      </w:pPr>
      <w:r w:rsidRPr="0024559B">
        <w:rPr>
          <w:sz w:val="24"/>
          <w:szCs w:val="24"/>
        </w:rPr>
        <w:t>использовать на доступном уровне логические приемы мышления на языковом материале.</w:t>
      </w:r>
    </w:p>
    <w:p w:rsidR="0024559B" w:rsidRPr="0024559B" w:rsidRDefault="0024559B" w:rsidP="0024559B">
      <w:pPr>
        <w:spacing w:after="0" w:line="240" w:lineRule="auto"/>
        <w:ind w:left="0" w:right="0"/>
        <w:rPr>
          <w:sz w:val="24"/>
          <w:szCs w:val="24"/>
          <w:u w:val="single"/>
        </w:rPr>
      </w:pPr>
      <w:proofErr w:type="spellStart"/>
      <w:r w:rsidRPr="0024559B">
        <w:rPr>
          <w:rStyle w:val="a8"/>
          <w:sz w:val="24"/>
          <w:szCs w:val="24"/>
          <w:u w:val="single"/>
        </w:rPr>
        <w:t>Обучающийся</w:t>
      </w:r>
      <w:r w:rsidRPr="0024559B">
        <w:rPr>
          <w:i/>
          <w:sz w:val="24"/>
          <w:szCs w:val="24"/>
          <w:u w:val="single"/>
        </w:rPr>
        <w:t>получит</w:t>
      </w:r>
      <w:proofErr w:type="spellEnd"/>
      <w:r w:rsidRPr="0024559B">
        <w:rPr>
          <w:i/>
          <w:sz w:val="24"/>
          <w:szCs w:val="24"/>
          <w:u w:val="single"/>
        </w:rPr>
        <w:t xml:space="preserve"> </w:t>
      </w:r>
      <w:proofErr w:type="spellStart"/>
      <w:r w:rsidRPr="0024559B">
        <w:rPr>
          <w:i/>
          <w:sz w:val="24"/>
          <w:szCs w:val="24"/>
          <w:u w:val="single"/>
        </w:rPr>
        <w:t>возможность</w:t>
      </w:r>
      <w:r w:rsidRPr="0024559B">
        <w:rPr>
          <w:rStyle w:val="a8"/>
          <w:sz w:val="24"/>
          <w:szCs w:val="24"/>
          <w:u w:val="single"/>
        </w:rPr>
        <w:t>научиться</w:t>
      </w:r>
      <w:proofErr w:type="spellEnd"/>
      <w:r w:rsidRPr="0024559B">
        <w:rPr>
          <w:sz w:val="24"/>
          <w:szCs w:val="24"/>
          <w:u w:val="single"/>
        </w:rPr>
        <w:t xml:space="preserve">: </w:t>
      </w:r>
    </w:p>
    <w:p w:rsidR="0024559B" w:rsidRPr="0024559B" w:rsidRDefault="0024559B" w:rsidP="0024559B">
      <w:pPr>
        <w:numPr>
          <w:ilvl w:val="0"/>
          <w:numId w:val="8"/>
        </w:numPr>
        <w:spacing w:after="0" w:line="240" w:lineRule="auto"/>
        <w:ind w:left="0" w:right="0" w:firstLine="0"/>
        <w:rPr>
          <w:sz w:val="24"/>
          <w:szCs w:val="24"/>
        </w:rPr>
      </w:pPr>
      <w:r w:rsidRPr="0024559B">
        <w:rPr>
          <w:sz w:val="24"/>
          <w:szCs w:val="24"/>
        </w:rPr>
        <w:t>самостоятельно осуществлять поиск необходимой информации для выполнения учебных заданий, используя справочные материалы;</w:t>
      </w:r>
    </w:p>
    <w:p w:rsidR="0024559B" w:rsidRPr="0024559B" w:rsidRDefault="0024559B" w:rsidP="0024559B">
      <w:pPr>
        <w:numPr>
          <w:ilvl w:val="0"/>
          <w:numId w:val="8"/>
        </w:numPr>
        <w:spacing w:after="0" w:line="240" w:lineRule="auto"/>
        <w:ind w:left="0" w:right="0" w:firstLine="0"/>
        <w:rPr>
          <w:sz w:val="24"/>
          <w:szCs w:val="24"/>
        </w:rPr>
      </w:pPr>
      <w:r w:rsidRPr="0024559B">
        <w:rPr>
          <w:sz w:val="24"/>
          <w:szCs w:val="24"/>
        </w:rPr>
        <w:t>использовать простейшие таблицы и схемы для решения конкретных языковых задач;</w:t>
      </w:r>
    </w:p>
    <w:p w:rsidR="0024559B" w:rsidRPr="0024559B" w:rsidRDefault="0024559B" w:rsidP="0024559B">
      <w:pPr>
        <w:numPr>
          <w:ilvl w:val="0"/>
          <w:numId w:val="8"/>
        </w:numPr>
        <w:spacing w:after="0" w:line="240" w:lineRule="auto"/>
        <w:ind w:left="0" w:right="0" w:firstLine="0"/>
        <w:rPr>
          <w:sz w:val="24"/>
          <w:szCs w:val="24"/>
        </w:rPr>
      </w:pPr>
      <w:r w:rsidRPr="0024559B">
        <w:rPr>
          <w:sz w:val="24"/>
          <w:szCs w:val="24"/>
        </w:rPr>
        <w:t>выделять существенную информацию из небольших читаемых текстов.</w:t>
      </w:r>
    </w:p>
    <w:p w:rsidR="0024559B" w:rsidRPr="0024559B" w:rsidRDefault="0024559B" w:rsidP="0024559B">
      <w:pPr>
        <w:spacing w:after="0" w:line="240" w:lineRule="auto"/>
        <w:ind w:left="0" w:right="0"/>
        <w:rPr>
          <w:i/>
          <w:sz w:val="24"/>
          <w:szCs w:val="24"/>
          <w:u w:val="single"/>
        </w:rPr>
      </w:pPr>
      <w:r w:rsidRPr="0024559B">
        <w:rPr>
          <w:b/>
          <w:sz w:val="24"/>
          <w:szCs w:val="24"/>
        </w:rPr>
        <w:t>Коммуникативные универсальные учебные действия</w:t>
      </w:r>
    </w:p>
    <w:p w:rsidR="0024559B" w:rsidRPr="0024559B" w:rsidRDefault="0024559B" w:rsidP="0024559B">
      <w:pPr>
        <w:pStyle w:val="a7"/>
        <w:ind w:left="0"/>
        <w:jc w:val="both"/>
        <w:rPr>
          <w:rStyle w:val="a8"/>
          <w:iCs w:val="0"/>
        </w:rPr>
      </w:pPr>
      <w:r w:rsidRPr="0024559B">
        <w:rPr>
          <w:rStyle w:val="a8"/>
          <w:u w:val="single"/>
        </w:rPr>
        <w:t xml:space="preserve">Обучающийся  научится: </w:t>
      </w:r>
    </w:p>
    <w:p w:rsidR="0024559B" w:rsidRPr="0024559B" w:rsidRDefault="0024559B" w:rsidP="0024559B">
      <w:pPr>
        <w:pStyle w:val="a7"/>
        <w:numPr>
          <w:ilvl w:val="0"/>
          <w:numId w:val="4"/>
        </w:numPr>
        <w:ind w:left="0"/>
        <w:jc w:val="both"/>
      </w:pPr>
      <w:r w:rsidRPr="0024559B">
        <w:t>отвечать на вопросы, задавать вопросы для уточнения непонятного;</w:t>
      </w:r>
    </w:p>
    <w:p w:rsidR="0024559B" w:rsidRPr="0024559B" w:rsidRDefault="0024559B" w:rsidP="0024559B">
      <w:pPr>
        <w:pStyle w:val="a7"/>
        <w:numPr>
          <w:ilvl w:val="0"/>
          <w:numId w:val="4"/>
        </w:numPr>
        <w:ind w:left="0"/>
        <w:jc w:val="both"/>
      </w:pPr>
      <w:r w:rsidRPr="0024559B">
        <w:t>выслушивать друг друга, договариваться, работая в паре;</w:t>
      </w:r>
    </w:p>
    <w:p w:rsidR="0024559B" w:rsidRPr="0024559B" w:rsidRDefault="0024559B" w:rsidP="0024559B">
      <w:pPr>
        <w:pStyle w:val="a7"/>
        <w:numPr>
          <w:ilvl w:val="0"/>
          <w:numId w:val="4"/>
        </w:numPr>
        <w:ind w:left="0"/>
        <w:jc w:val="both"/>
      </w:pPr>
      <w:r w:rsidRPr="0024559B">
        <w:t>участвовать в коллективном обсуждении учебной проблемы;</w:t>
      </w:r>
    </w:p>
    <w:p w:rsidR="0024559B" w:rsidRPr="0024559B" w:rsidRDefault="0024559B" w:rsidP="0024559B">
      <w:pPr>
        <w:pStyle w:val="a7"/>
        <w:numPr>
          <w:ilvl w:val="0"/>
          <w:numId w:val="4"/>
        </w:numPr>
        <w:ind w:left="0"/>
        <w:jc w:val="both"/>
      </w:pPr>
      <w:r w:rsidRPr="0024559B">
        <w:t>соблюдать простейшие нормы речевого этикета: здороваться, прощаться, благодарить.</w:t>
      </w:r>
    </w:p>
    <w:p w:rsidR="0024559B" w:rsidRPr="0024559B" w:rsidRDefault="0024559B" w:rsidP="0024559B">
      <w:pPr>
        <w:spacing w:after="0" w:line="240" w:lineRule="auto"/>
        <w:ind w:left="0" w:right="0"/>
        <w:rPr>
          <w:sz w:val="24"/>
          <w:szCs w:val="24"/>
          <w:u w:val="single"/>
        </w:rPr>
      </w:pPr>
      <w:proofErr w:type="spellStart"/>
      <w:r w:rsidRPr="0024559B">
        <w:rPr>
          <w:rStyle w:val="a8"/>
          <w:sz w:val="24"/>
          <w:szCs w:val="24"/>
          <w:u w:val="single"/>
        </w:rPr>
        <w:t>Обучающийся</w:t>
      </w:r>
      <w:r w:rsidRPr="0024559B">
        <w:rPr>
          <w:i/>
          <w:sz w:val="24"/>
          <w:szCs w:val="24"/>
          <w:u w:val="single"/>
        </w:rPr>
        <w:t>получит</w:t>
      </w:r>
      <w:proofErr w:type="spellEnd"/>
      <w:r w:rsidRPr="0024559B">
        <w:rPr>
          <w:i/>
          <w:sz w:val="24"/>
          <w:szCs w:val="24"/>
          <w:u w:val="single"/>
        </w:rPr>
        <w:t xml:space="preserve"> </w:t>
      </w:r>
      <w:proofErr w:type="spellStart"/>
      <w:r w:rsidRPr="0024559B">
        <w:rPr>
          <w:i/>
          <w:sz w:val="24"/>
          <w:szCs w:val="24"/>
          <w:u w:val="single"/>
        </w:rPr>
        <w:t>возможность</w:t>
      </w:r>
      <w:r w:rsidRPr="0024559B">
        <w:rPr>
          <w:rStyle w:val="a8"/>
          <w:sz w:val="24"/>
          <w:szCs w:val="24"/>
          <w:u w:val="single"/>
        </w:rPr>
        <w:t>научиться</w:t>
      </w:r>
      <w:proofErr w:type="spellEnd"/>
      <w:r w:rsidRPr="0024559B">
        <w:rPr>
          <w:sz w:val="24"/>
          <w:szCs w:val="24"/>
          <w:u w:val="single"/>
        </w:rPr>
        <w:t xml:space="preserve">: </w:t>
      </w:r>
    </w:p>
    <w:p w:rsidR="0024559B" w:rsidRPr="0024559B" w:rsidRDefault="0024559B" w:rsidP="0024559B">
      <w:pPr>
        <w:pStyle w:val="a7"/>
        <w:numPr>
          <w:ilvl w:val="0"/>
          <w:numId w:val="4"/>
        </w:numPr>
        <w:ind w:left="0"/>
        <w:jc w:val="both"/>
      </w:pPr>
      <w:r w:rsidRPr="0024559B">
        <w:t xml:space="preserve">выражать свои мысли с </w:t>
      </w:r>
      <w:proofErr w:type="gramStart"/>
      <w:r w:rsidRPr="0024559B">
        <w:t>соответствующими</w:t>
      </w:r>
      <w:proofErr w:type="gramEnd"/>
      <w:r w:rsidRPr="0024559B">
        <w:t xml:space="preserve"> возрасту полнотой и точностью;</w:t>
      </w:r>
    </w:p>
    <w:p w:rsidR="0024559B" w:rsidRPr="0024559B" w:rsidRDefault="0024559B" w:rsidP="0024559B">
      <w:pPr>
        <w:pStyle w:val="ConsPlusNormal"/>
        <w:numPr>
          <w:ilvl w:val="0"/>
          <w:numId w:val="4"/>
        </w:numPr>
        <w:tabs>
          <w:tab w:val="left" w:pos="709"/>
        </w:tabs>
        <w:ind w:left="0"/>
        <w:jc w:val="both"/>
        <w:rPr>
          <w:rFonts w:eastAsia="Calibri"/>
          <w:sz w:val="24"/>
          <w:szCs w:val="24"/>
          <w:lang w:eastAsia="en-US"/>
        </w:rPr>
      </w:pPr>
      <w:r w:rsidRPr="0024559B">
        <w:rPr>
          <w:rFonts w:eastAsia="Calibri"/>
          <w:sz w:val="24"/>
          <w:szCs w:val="24"/>
          <w:lang w:eastAsia="en-US"/>
        </w:rPr>
        <w:t>обогащать словарный запас, расширять объём используемых в речи языковых сре</w:t>
      </w:r>
      <w:proofErr w:type="gramStart"/>
      <w:r w:rsidRPr="0024559B">
        <w:rPr>
          <w:rFonts w:eastAsia="Calibri"/>
          <w:sz w:val="24"/>
          <w:szCs w:val="24"/>
          <w:lang w:eastAsia="en-US"/>
        </w:rPr>
        <w:t>дств дл</w:t>
      </w:r>
      <w:proofErr w:type="gramEnd"/>
      <w:r w:rsidRPr="0024559B">
        <w:rPr>
          <w:rFonts w:eastAsia="Calibri"/>
          <w:sz w:val="24"/>
          <w:szCs w:val="24"/>
          <w:lang w:eastAsia="en-US"/>
        </w:rPr>
        <w:t>я свободного выражения мыслей и чувств на родном языке адекватно ситуации и стилю общения;</w:t>
      </w:r>
    </w:p>
    <w:p w:rsidR="0024559B" w:rsidRPr="0024559B" w:rsidRDefault="0024559B" w:rsidP="0024559B">
      <w:pPr>
        <w:pStyle w:val="a7"/>
        <w:numPr>
          <w:ilvl w:val="0"/>
          <w:numId w:val="4"/>
        </w:numPr>
        <w:ind w:left="0"/>
        <w:jc w:val="both"/>
      </w:pPr>
      <w:r w:rsidRPr="0024559B">
        <w:t xml:space="preserve">быть терпимым к другим мнениям, обмениваться мнениями, слушать другого </w:t>
      </w:r>
      <w:proofErr w:type="spellStart"/>
      <w:r w:rsidRPr="0024559B">
        <w:t>ученика</w:t>
      </w:r>
      <w:proofErr w:type="gramStart"/>
      <w:r w:rsidRPr="0024559B">
        <w:t>,и</w:t>
      </w:r>
      <w:proofErr w:type="gramEnd"/>
      <w:r w:rsidRPr="0024559B">
        <w:t>спользовать</w:t>
      </w:r>
      <w:proofErr w:type="spellEnd"/>
      <w:r w:rsidRPr="0024559B">
        <w:t xml:space="preserve"> в общении правила вежливости, соблюдать простейшие нормы речевого этикета, работая фронтально, в группах и парах.</w:t>
      </w:r>
    </w:p>
    <w:p w:rsidR="0024559B" w:rsidRPr="0024559B" w:rsidRDefault="0024559B" w:rsidP="0024559B">
      <w:pPr>
        <w:tabs>
          <w:tab w:val="left" w:pos="11940"/>
        </w:tabs>
        <w:spacing w:after="0" w:line="240" w:lineRule="auto"/>
        <w:ind w:left="0" w:right="0"/>
        <w:rPr>
          <w:rFonts w:eastAsia="MS Mincho"/>
          <w:b/>
          <w:bCs/>
          <w:sz w:val="24"/>
          <w:szCs w:val="24"/>
          <w:lang w:eastAsia="ar-SA"/>
        </w:rPr>
      </w:pPr>
      <w:r w:rsidRPr="0024559B">
        <w:rPr>
          <w:b/>
          <w:bCs/>
          <w:sz w:val="24"/>
          <w:szCs w:val="24"/>
        </w:rPr>
        <w:t xml:space="preserve">         Предметные результаты освоения предмета </w:t>
      </w:r>
      <w:r w:rsidRPr="0024559B">
        <w:rPr>
          <w:b/>
          <w:sz w:val="24"/>
          <w:szCs w:val="24"/>
        </w:rPr>
        <w:t>«Родной язык (русский)»</w:t>
      </w:r>
    </w:p>
    <w:p w:rsidR="0024559B" w:rsidRPr="0024559B" w:rsidRDefault="0024559B" w:rsidP="0024559B">
      <w:pPr>
        <w:pStyle w:val="a6"/>
        <w:spacing w:before="0" w:beforeAutospacing="0" w:after="0" w:afterAutospacing="0"/>
        <w:jc w:val="both"/>
        <w:rPr>
          <w:rStyle w:val="a8"/>
        </w:rPr>
      </w:pPr>
      <w:r w:rsidRPr="0024559B">
        <w:rPr>
          <w:rStyle w:val="a8"/>
          <w:u w:val="single"/>
        </w:rPr>
        <w:t>Обучающийся  научится</w:t>
      </w:r>
      <w:r w:rsidRPr="0024559B">
        <w:rPr>
          <w:rStyle w:val="a8"/>
        </w:rPr>
        <w:t>:</w:t>
      </w:r>
    </w:p>
    <w:p w:rsidR="0024559B" w:rsidRPr="0024559B" w:rsidRDefault="0024559B" w:rsidP="0024559B">
      <w:pPr>
        <w:numPr>
          <w:ilvl w:val="0"/>
          <w:numId w:val="5"/>
        </w:numPr>
        <w:spacing w:after="0" w:line="240" w:lineRule="auto"/>
        <w:ind w:left="0" w:right="0" w:firstLine="0"/>
        <w:rPr>
          <w:sz w:val="24"/>
          <w:szCs w:val="24"/>
        </w:rPr>
      </w:pPr>
      <w:r w:rsidRPr="0024559B">
        <w:rPr>
          <w:sz w:val="24"/>
          <w:szCs w:val="24"/>
        </w:rPr>
        <w:t>распознавать слова с национально-культурным компонентом значения;</w:t>
      </w:r>
    </w:p>
    <w:p w:rsidR="0024559B" w:rsidRPr="0024559B" w:rsidRDefault="0024559B" w:rsidP="0024559B">
      <w:pPr>
        <w:numPr>
          <w:ilvl w:val="0"/>
          <w:numId w:val="5"/>
        </w:numPr>
        <w:spacing w:after="0" w:line="240" w:lineRule="auto"/>
        <w:ind w:left="0" w:right="0" w:firstLine="0"/>
        <w:rPr>
          <w:sz w:val="24"/>
          <w:szCs w:val="24"/>
        </w:rPr>
      </w:pPr>
      <w:r w:rsidRPr="0024559B">
        <w:rPr>
          <w:sz w:val="24"/>
          <w:szCs w:val="24"/>
        </w:rPr>
        <w:t>интонировать различные по эмоциональной окрашенности предложения;</w:t>
      </w:r>
    </w:p>
    <w:p w:rsidR="0024559B" w:rsidRPr="0024559B" w:rsidRDefault="0024559B" w:rsidP="0024559B">
      <w:pPr>
        <w:numPr>
          <w:ilvl w:val="0"/>
          <w:numId w:val="5"/>
        </w:numPr>
        <w:spacing w:after="0" w:line="240" w:lineRule="auto"/>
        <w:ind w:left="0" w:right="0" w:firstLine="0"/>
        <w:rPr>
          <w:sz w:val="24"/>
          <w:szCs w:val="24"/>
        </w:rPr>
      </w:pPr>
      <w:r w:rsidRPr="0024559B">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w:t>
      </w:r>
    </w:p>
    <w:p w:rsidR="0024559B" w:rsidRPr="0024559B" w:rsidRDefault="0024559B" w:rsidP="0024559B">
      <w:pPr>
        <w:numPr>
          <w:ilvl w:val="0"/>
          <w:numId w:val="5"/>
        </w:numPr>
        <w:spacing w:after="0" w:line="240" w:lineRule="auto"/>
        <w:ind w:left="0" w:right="0" w:firstLine="0"/>
        <w:rPr>
          <w:sz w:val="24"/>
          <w:szCs w:val="24"/>
        </w:rPr>
      </w:pPr>
      <w:r w:rsidRPr="0024559B">
        <w:rPr>
          <w:sz w:val="24"/>
          <w:szCs w:val="24"/>
        </w:rPr>
        <w:t xml:space="preserve">понимать значение устаревших слов с национально-культурным компонентом (в рамках </w:t>
      </w:r>
      <w:proofErr w:type="gramStart"/>
      <w:r w:rsidRPr="0024559B">
        <w:rPr>
          <w:sz w:val="24"/>
          <w:szCs w:val="24"/>
        </w:rPr>
        <w:t>изученного</w:t>
      </w:r>
      <w:proofErr w:type="gramEnd"/>
      <w:r w:rsidRPr="0024559B">
        <w:rPr>
          <w:sz w:val="24"/>
          <w:szCs w:val="24"/>
        </w:rPr>
        <w:t>);</w:t>
      </w:r>
    </w:p>
    <w:p w:rsidR="0024559B" w:rsidRPr="0024559B" w:rsidRDefault="0024559B" w:rsidP="0024559B">
      <w:pPr>
        <w:numPr>
          <w:ilvl w:val="0"/>
          <w:numId w:val="5"/>
        </w:numPr>
        <w:spacing w:after="0" w:line="240" w:lineRule="auto"/>
        <w:ind w:left="0" w:right="0" w:firstLine="0"/>
        <w:rPr>
          <w:sz w:val="24"/>
          <w:szCs w:val="24"/>
        </w:rPr>
      </w:pPr>
      <w:r w:rsidRPr="0024559B">
        <w:rPr>
          <w:sz w:val="24"/>
          <w:szCs w:val="24"/>
        </w:rPr>
        <w:t>соблюдать изученные орфографические нормы при записи собственного текста;</w:t>
      </w:r>
    </w:p>
    <w:p w:rsidR="0024559B" w:rsidRPr="0024559B" w:rsidRDefault="0024559B" w:rsidP="0024559B">
      <w:pPr>
        <w:numPr>
          <w:ilvl w:val="0"/>
          <w:numId w:val="5"/>
        </w:numPr>
        <w:spacing w:after="0" w:line="240" w:lineRule="auto"/>
        <w:ind w:left="0" w:right="0" w:firstLine="0"/>
        <w:rPr>
          <w:sz w:val="24"/>
          <w:szCs w:val="24"/>
        </w:rPr>
      </w:pPr>
      <w:r w:rsidRPr="0024559B">
        <w:rPr>
          <w:sz w:val="24"/>
          <w:szCs w:val="24"/>
        </w:rPr>
        <w:t>соблюдать изученные пунктуационные нормы при записи собственного текста;</w:t>
      </w:r>
    </w:p>
    <w:p w:rsidR="0024559B" w:rsidRPr="0024559B" w:rsidRDefault="0024559B" w:rsidP="0024559B">
      <w:pPr>
        <w:numPr>
          <w:ilvl w:val="0"/>
          <w:numId w:val="5"/>
        </w:numPr>
        <w:spacing w:after="0" w:line="240" w:lineRule="auto"/>
        <w:ind w:left="0" w:right="0" w:firstLine="0"/>
        <w:rPr>
          <w:sz w:val="24"/>
          <w:szCs w:val="24"/>
        </w:rPr>
      </w:pPr>
      <w:r w:rsidRPr="0024559B">
        <w:rPr>
          <w:sz w:val="24"/>
          <w:szCs w:val="24"/>
        </w:rPr>
        <w:t>запоминать правописание словарных слов и правильно их воспроизводить;</w:t>
      </w:r>
    </w:p>
    <w:p w:rsidR="0024559B" w:rsidRPr="0024559B" w:rsidRDefault="0024559B" w:rsidP="0024559B">
      <w:pPr>
        <w:numPr>
          <w:ilvl w:val="0"/>
          <w:numId w:val="5"/>
        </w:numPr>
        <w:spacing w:after="0" w:line="240" w:lineRule="auto"/>
        <w:ind w:left="0" w:right="0" w:firstLine="0"/>
        <w:rPr>
          <w:sz w:val="24"/>
          <w:szCs w:val="24"/>
        </w:rPr>
      </w:pPr>
      <w:r w:rsidRPr="0024559B">
        <w:rPr>
          <w:sz w:val="24"/>
          <w:szCs w:val="24"/>
        </w:rPr>
        <w:t>выполнять основные гигиенические требования при письме.</w:t>
      </w:r>
    </w:p>
    <w:p w:rsidR="0024559B" w:rsidRPr="0024559B" w:rsidRDefault="0024559B" w:rsidP="0024559B">
      <w:pPr>
        <w:pStyle w:val="a6"/>
        <w:spacing w:before="0" w:beforeAutospacing="0" w:after="0" w:afterAutospacing="0"/>
        <w:jc w:val="both"/>
      </w:pPr>
      <w:proofErr w:type="gramStart"/>
      <w:r w:rsidRPr="0024559B">
        <w:rPr>
          <w:rStyle w:val="a8"/>
          <w:u w:val="single"/>
        </w:rPr>
        <w:t>Обучающийся</w:t>
      </w:r>
      <w:proofErr w:type="gramEnd"/>
      <w:r w:rsidRPr="0024559B">
        <w:rPr>
          <w:rStyle w:val="a8"/>
          <w:u w:val="single"/>
        </w:rPr>
        <w:t xml:space="preserve"> получит возможность научиться</w:t>
      </w:r>
      <w:r w:rsidRPr="0024559B">
        <w:rPr>
          <w:rStyle w:val="a8"/>
        </w:rPr>
        <w:t>:</w:t>
      </w:r>
    </w:p>
    <w:p w:rsidR="0024559B" w:rsidRPr="0024559B" w:rsidRDefault="0024559B" w:rsidP="0024559B">
      <w:pPr>
        <w:numPr>
          <w:ilvl w:val="0"/>
          <w:numId w:val="6"/>
        </w:numPr>
        <w:spacing w:after="0" w:line="240" w:lineRule="auto"/>
        <w:ind w:left="0" w:right="0" w:firstLine="0"/>
        <w:rPr>
          <w:sz w:val="24"/>
          <w:szCs w:val="24"/>
        </w:rPr>
      </w:pPr>
      <w:r w:rsidRPr="0024559B">
        <w:rPr>
          <w:sz w:val="24"/>
          <w:szCs w:val="24"/>
        </w:rPr>
        <w:t>соблюдать в повседневной жизни нормы речевого этикета и правила устного общения;</w:t>
      </w:r>
    </w:p>
    <w:p w:rsidR="0024559B" w:rsidRPr="0024559B" w:rsidRDefault="0024559B" w:rsidP="0024559B">
      <w:pPr>
        <w:numPr>
          <w:ilvl w:val="0"/>
          <w:numId w:val="6"/>
        </w:numPr>
        <w:spacing w:after="0" w:line="240" w:lineRule="auto"/>
        <w:ind w:left="0" w:right="0" w:firstLine="0"/>
        <w:rPr>
          <w:sz w:val="24"/>
          <w:szCs w:val="24"/>
        </w:rPr>
      </w:pPr>
      <w:r w:rsidRPr="0024559B">
        <w:rPr>
          <w:sz w:val="24"/>
          <w:szCs w:val="24"/>
        </w:rPr>
        <w:t>уместно употреблять фразеологические обороты в современных ситуациях речевого общения (в рамках изученного);</w:t>
      </w:r>
    </w:p>
    <w:p w:rsidR="0024559B" w:rsidRPr="0024559B" w:rsidRDefault="0024559B" w:rsidP="0024559B">
      <w:pPr>
        <w:numPr>
          <w:ilvl w:val="0"/>
          <w:numId w:val="6"/>
        </w:numPr>
        <w:spacing w:after="0" w:line="240" w:lineRule="auto"/>
        <w:ind w:left="0" w:right="0" w:firstLine="0"/>
        <w:rPr>
          <w:sz w:val="24"/>
          <w:szCs w:val="24"/>
        </w:rPr>
      </w:pPr>
      <w:r w:rsidRPr="0024559B">
        <w:rPr>
          <w:sz w:val="24"/>
          <w:szCs w:val="24"/>
        </w:rPr>
        <w:t>использовать учебные фразеологические  словари, учебные словари синонимов и антонимов для уточнения значения слова;</w:t>
      </w:r>
    </w:p>
    <w:p w:rsidR="0024559B" w:rsidRPr="0024559B" w:rsidRDefault="0024559B" w:rsidP="0024559B">
      <w:pPr>
        <w:spacing w:after="0" w:line="240" w:lineRule="auto"/>
        <w:ind w:left="0" w:right="0"/>
        <w:rPr>
          <w:sz w:val="24"/>
          <w:szCs w:val="24"/>
        </w:rPr>
      </w:pPr>
    </w:p>
    <w:p w:rsidR="0024559B" w:rsidRPr="0024559B" w:rsidRDefault="0024559B" w:rsidP="0024559B">
      <w:pPr>
        <w:spacing w:after="0" w:line="240" w:lineRule="auto"/>
        <w:ind w:left="0" w:right="0" w:firstLine="709"/>
        <w:rPr>
          <w:b/>
          <w:sz w:val="24"/>
          <w:szCs w:val="24"/>
        </w:rPr>
      </w:pPr>
    </w:p>
    <w:p w:rsidR="0024559B" w:rsidRDefault="0024559B" w:rsidP="0024559B">
      <w:pPr>
        <w:spacing w:after="0" w:line="240" w:lineRule="auto"/>
        <w:ind w:left="0" w:right="0"/>
        <w:rPr>
          <w:b/>
          <w:sz w:val="24"/>
          <w:szCs w:val="24"/>
        </w:rPr>
      </w:pPr>
    </w:p>
    <w:p w:rsidR="0024559B" w:rsidRDefault="0024559B" w:rsidP="0024559B">
      <w:pPr>
        <w:spacing w:after="0" w:line="240" w:lineRule="auto"/>
        <w:ind w:left="0" w:right="0"/>
        <w:rPr>
          <w:b/>
          <w:sz w:val="24"/>
          <w:szCs w:val="24"/>
        </w:rPr>
      </w:pPr>
    </w:p>
    <w:p w:rsidR="0024559B" w:rsidRDefault="0024559B" w:rsidP="0024559B">
      <w:pPr>
        <w:spacing w:after="0" w:line="240" w:lineRule="auto"/>
        <w:ind w:left="0" w:right="0"/>
        <w:rPr>
          <w:b/>
          <w:sz w:val="24"/>
          <w:szCs w:val="24"/>
        </w:rPr>
      </w:pPr>
    </w:p>
    <w:p w:rsidR="0024559B" w:rsidRDefault="0024559B" w:rsidP="0024559B">
      <w:pPr>
        <w:spacing w:after="0" w:line="240" w:lineRule="auto"/>
        <w:ind w:left="0" w:right="0"/>
        <w:rPr>
          <w:b/>
          <w:sz w:val="24"/>
          <w:szCs w:val="24"/>
        </w:rPr>
      </w:pPr>
    </w:p>
    <w:p w:rsidR="0024559B" w:rsidRDefault="0024559B" w:rsidP="0024559B">
      <w:pPr>
        <w:spacing w:after="0" w:line="240" w:lineRule="auto"/>
        <w:ind w:left="0" w:right="0"/>
        <w:rPr>
          <w:b/>
          <w:sz w:val="24"/>
          <w:szCs w:val="24"/>
        </w:rPr>
      </w:pPr>
    </w:p>
    <w:p w:rsidR="0024559B" w:rsidRPr="0024559B" w:rsidRDefault="0024559B" w:rsidP="0024559B">
      <w:pPr>
        <w:spacing w:after="0" w:line="240" w:lineRule="auto"/>
        <w:ind w:left="0" w:right="0"/>
        <w:rPr>
          <w:b/>
          <w:sz w:val="24"/>
          <w:szCs w:val="24"/>
        </w:rPr>
      </w:pPr>
    </w:p>
    <w:p w:rsidR="0024559B" w:rsidRPr="0024559B" w:rsidRDefault="0024559B" w:rsidP="0024559B">
      <w:pPr>
        <w:pStyle w:val="a7"/>
        <w:ind w:left="0"/>
        <w:jc w:val="both"/>
      </w:pPr>
    </w:p>
    <w:p w:rsidR="0024559B" w:rsidRPr="0024559B" w:rsidRDefault="0024559B" w:rsidP="0024559B">
      <w:pPr>
        <w:pStyle w:val="a7"/>
        <w:ind w:left="0"/>
        <w:jc w:val="both"/>
      </w:pPr>
    </w:p>
    <w:p w:rsidR="0024559B" w:rsidRPr="0024559B" w:rsidRDefault="0024559B" w:rsidP="0024559B">
      <w:pPr>
        <w:pStyle w:val="a7"/>
        <w:numPr>
          <w:ilvl w:val="0"/>
          <w:numId w:val="3"/>
        </w:numPr>
        <w:ind w:left="0"/>
        <w:rPr>
          <w:b/>
        </w:rPr>
      </w:pPr>
      <w:r w:rsidRPr="0024559B">
        <w:rPr>
          <w:b/>
        </w:rPr>
        <w:lastRenderedPageBreak/>
        <w:t xml:space="preserve">Тематическое планирование, составленное в соответствии с воспитательной программой МОУ СОШ № 5 </w:t>
      </w:r>
      <w:r w:rsidRPr="0024559B">
        <w:rPr>
          <w:b/>
          <w:color w:val="000000"/>
        </w:rPr>
        <w:t xml:space="preserve">имени Героя Советского Союза </w:t>
      </w:r>
      <w:proofErr w:type="spellStart"/>
      <w:r w:rsidRPr="0024559B">
        <w:rPr>
          <w:b/>
          <w:color w:val="000000"/>
        </w:rPr>
        <w:t>А.В.Зацепина</w:t>
      </w:r>
      <w:proofErr w:type="spellEnd"/>
    </w:p>
    <w:p w:rsidR="0024559B" w:rsidRPr="0024559B" w:rsidRDefault="0024559B" w:rsidP="0024559B">
      <w:pPr>
        <w:spacing w:after="0" w:line="240" w:lineRule="auto"/>
        <w:ind w:left="0" w:right="0"/>
        <w:rPr>
          <w:b/>
          <w:sz w:val="24"/>
          <w:szCs w:val="24"/>
        </w:rPr>
      </w:pPr>
    </w:p>
    <w:p w:rsidR="0024559B" w:rsidRPr="0024559B" w:rsidRDefault="0024559B" w:rsidP="0024559B">
      <w:pPr>
        <w:spacing w:after="0" w:line="240" w:lineRule="auto"/>
        <w:ind w:left="0" w:right="0"/>
        <w:rPr>
          <w:b/>
          <w:sz w:val="24"/>
          <w:szCs w:val="24"/>
        </w:rPr>
      </w:pPr>
      <w:r w:rsidRPr="0024559B">
        <w:rPr>
          <w:b/>
          <w:sz w:val="24"/>
          <w:szCs w:val="24"/>
        </w:rPr>
        <w:t xml:space="preserve"> 3 класс</w:t>
      </w:r>
    </w:p>
    <w:tbl>
      <w:tblPr>
        <w:tblW w:w="99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1371"/>
        <w:gridCol w:w="5245"/>
        <w:gridCol w:w="850"/>
        <w:gridCol w:w="1598"/>
      </w:tblGrid>
      <w:tr w:rsidR="0024559B" w:rsidRPr="0024559B" w:rsidTr="00570013">
        <w:trPr>
          <w:trHeight w:val="518"/>
        </w:trPr>
        <w:tc>
          <w:tcPr>
            <w:tcW w:w="898" w:type="dxa"/>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 урока</w:t>
            </w:r>
          </w:p>
        </w:tc>
        <w:tc>
          <w:tcPr>
            <w:tcW w:w="1371" w:type="dxa"/>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Раздел</w:t>
            </w:r>
          </w:p>
        </w:tc>
        <w:tc>
          <w:tcPr>
            <w:tcW w:w="5245" w:type="dxa"/>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Тема урока</w:t>
            </w:r>
          </w:p>
        </w:tc>
        <w:tc>
          <w:tcPr>
            <w:tcW w:w="850" w:type="dxa"/>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Кол-во часов</w:t>
            </w:r>
          </w:p>
        </w:tc>
        <w:tc>
          <w:tcPr>
            <w:tcW w:w="1598" w:type="dxa"/>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Возможность использования ЭОР</w:t>
            </w:r>
          </w:p>
        </w:tc>
      </w:tr>
      <w:tr w:rsidR="0024559B" w:rsidRPr="0024559B" w:rsidTr="00570013">
        <w:trPr>
          <w:trHeight w:val="163"/>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1</w:t>
            </w:r>
          </w:p>
        </w:tc>
        <w:tc>
          <w:tcPr>
            <w:tcW w:w="1371"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b/>
                <w:sz w:val="24"/>
                <w:szCs w:val="24"/>
              </w:rPr>
              <w:t>Русский язык: прошлое и настоящее (9 ч)</w:t>
            </w:r>
          </w:p>
        </w:tc>
        <w:tc>
          <w:tcPr>
            <w:tcW w:w="5245"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Где путь прямой, там не езди по кривой. Пословицы, поговорки в современной ситуации речевого общения.</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9" w:tgtFrame="_blank" w:history="1">
              <w:r w:rsidR="0024559B" w:rsidRPr="0024559B">
                <w:rPr>
                  <w:rStyle w:val="a9"/>
                  <w:bCs/>
                  <w:color w:val="006000"/>
                  <w:sz w:val="24"/>
                  <w:szCs w:val="24"/>
                </w:rPr>
                <w:t>resh.edu.ru</w:t>
              </w:r>
            </w:hyperlink>
          </w:p>
        </w:tc>
      </w:tr>
      <w:tr w:rsidR="0024559B" w:rsidRPr="0024559B" w:rsidTr="00570013">
        <w:trPr>
          <w:trHeight w:val="99"/>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2</w:t>
            </w:r>
          </w:p>
        </w:tc>
        <w:tc>
          <w:tcPr>
            <w:tcW w:w="1371" w:type="dxa"/>
            <w:vMerge w:val="restart"/>
            <w:tcBorders>
              <w:top w:val="single" w:sz="4" w:space="0" w:color="auto"/>
            </w:tcBorders>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pStyle w:val="a3"/>
              <w:jc w:val="both"/>
            </w:pPr>
            <w:r w:rsidRPr="0024559B">
              <w:t xml:space="preserve">Кто друг прямой, тот брат родной. </w:t>
            </w:r>
            <w:proofErr w:type="gramStart"/>
            <w:r w:rsidRPr="0024559B">
              <w:t>Слова, связанные с особенностями мировосприятия и отношений  между людьми (правда – ложь, друг – недруг, брат – братство – побратим).</w:t>
            </w:r>
            <w:proofErr w:type="gramEnd"/>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10" w:tgtFrame="_blank" w:history="1">
              <w:r w:rsidR="0024559B" w:rsidRPr="0024559B">
                <w:rPr>
                  <w:rStyle w:val="a9"/>
                  <w:bCs/>
                  <w:color w:val="006000"/>
                  <w:sz w:val="24"/>
                  <w:szCs w:val="24"/>
                </w:rPr>
                <w:t>resh.edu.ru</w:t>
              </w:r>
            </w:hyperlink>
          </w:p>
        </w:tc>
      </w:tr>
      <w:tr w:rsidR="0024559B" w:rsidRPr="0024559B" w:rsidTr="00570013">
        <w:trPr>
          <w:trHeight w:val="149"/>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3</w:t>
            </w:r>
          </w:p>
        </w:tc>
        <w:tc>
          <w:tcPr>
            <w:tcW w:w="1371" w:type="dxa"/>
            <w:vMerge/>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pStyle w:val="a3"/>
              <w:jc w:val="both"/>
            </w:pPr>
            <w:r w:rsidRPr="0024559B">
              <w:t>Дождик вымочит, а красно солнышко высушит. Слова, называющие природные явления. Образные названия1солнышка, дождя.</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11" w:tgtFrame="_blank" w:history="1">
              <w:r w:rsidR="0024559B" w:rsidRPr="0024559B">
                <w:rPr>
                  <w:rStyle w:val="a9"/>
                  <w:bCs/>
                  <w:color w:val="006000"/>
                  <w:sz w:val="24"/>
                  <w:szCs w:val="24"/>
                </w:rPr>
                <w:t>resh.edu.ru</w:t>
              </w:r>
            </w:hyperlink>
          </w:p>
        </w:tc>
      </w:tr>
      <w:tr w:rsidR="0024559B" w:rsidRPr="0024559B" w:rsidTr="00570013">
        <w:trPr>
          <w:trHeight w:val="136"/>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4</w:t>
            </w:r>
          </w:p>
        </w:tc>
        <w:tc>
          <w:tcPr>
            <w:tcW w:w="1371" w:type="dxa"/>
            <w:vMerge w:val="restart"/>
            <w:tcBorders>
              <w:top w:val="nil"/>
            </w:tcBorders>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pStyle w:val="a3"/>
              <w:jc w:val="both"/>
            </w:pPr>
            <w:r w:rsidRPr="0024559B">
              <w:t>Сошлись два друга – мороз да вьюга. Ветер без крыльев летает. Образные названия мороза, вьюги, ветра.</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12" w:tgtFrame="_blank" w:history="1">
              <w:r w:rsidR="0024559B" w:rsidRPr="0024559B">
                <w:rPr>
                  <w:rStyle w:val="a9"/>
                  <w:bCs/>
                  <w:color w:val="006000"/>
                  <w:sz w:val="24"/>
                  <w:szCs w:val="24"/>
                </w:rPr>
                <w:t>resh.edu.ru</w:t>
              </w:r>
            </w:hyperlink>
          </w:p>
        </w:tc>
      </w:tr>
      <w:tr w:rsidR="0024559B" w:rsidRPr="0024559B" w:rsidTr="00570013">
        <w:trPr>
          <w:trHeight w:val="127"/>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5</w:t>
            </w:r>
          </w:p>
        </w:tc>
        <w:tc>
          <w:tcPr>
            <w:tcW w:w="1371" w:type="dxa"/>
            <w:vMerge/>
            <w:tcBorders>
              <w:top w:val="nil"/>
            </w:tcBorders>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pStyle w:val="a3"/>
              <w:jc w:val="both"/>
            </w:pPr>
            <w:r w:rsidRPr="0024559B">
              <w:t>Какой лес без чудес. Образные названия растений.</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13" w:tgtFrame="_blank" w:history="1">
              <w:r w:rsidR="0024559B" w:rsidRPr="0024559B">
                <w:rPr>
                  <w:rStyle w:val="a9"/>
                  <w:bCs/>
                  <w:color w:val="006000"/>
                  <w:sz w:val="24"/>
                  <w:szCs w:val="24"/>
                </w:rPr>
                <w:t>resh.edu.ru</w:t>
              </w:r>
            </w:hyperlink>
          </w:p>
        </w:tc>
      </w:tr>
      <w:tr w:rsidR="0024559B" w:rsidRPr="0024559B" w:rsidTr="00570013">
        <w:trPr>
          <w:trHeight w:val="99"/>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6</w:t>
            </w:r>
          </w:p>
        </w:tc>
        <w:tc>
          <w:tcPr>
            <w:tcW w:w="1371" w:type="dxa"/>
            <w:vMerge/>
            <w:tcBorders>
              <w:top w:val="nil"/>
            </w:tcBorders>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pStyle w:val="a3"/>
              <w:jc w:val="both"/>
            </w:pPr>
            <w:r w:rsidRPr="0024559B">
              <w:t>Дело мастера боится. Слова, называющие занятия людей (ямщик, извозчик, коробейник, лавочник).</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14" w:tgtFrame="_blank" w:history="1">
              <w:r w:rsidR="0024559B" w:rsidRPr="0024559B">
                <w:rPr>
                  <w:rStyle w:val="a9"/>
                  <w:bCs/>
                  <w:color w:val="006000"/>
                  <w:sz w:val="24"/>
                  <w:szCs w:val="24"/>
                </w:rPr>
                <w:t>resh.edu.ru</w:t>
              </w:r>
            </w:hyperlink>
          </w:p>
        </w:tc>
      </w:tr>
      <w:tr w:rsidR="0024559B" w:rsidRPr="0024559B" w:rsidTr="00570013">
        <w:trPr>
          <w:trHeight w:val="149"/>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7</w:t>
            </w:r>
          </w:p>
        </w:tc>
        <w:tc>
          <w:tcPr>
            <w:tcW w:w="1371" w:type="dxa"/>
            <w:vMerge/>
            <w:tcBorders>
              <w:top w:val="nil"/>
            </w:tcBorders>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pStyle w:val="a3"/>
              <w:jc w:val="both"/>
            </w:pPr>
            <w:r w:rsidRPr="0024559B">
              <w:t>Заиграйте мои гусли.  Слова, называющие музыкальные инструменты (балалайка, гусли, гармонь).</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15" w:tgtFrame="_blank" w:history="1">
              <w:r w:rsidR="0024559B" w:rsidRPr="0024559B">
                <w:rPr>
                  <w:rStyle w:val="a9"/>
                  <w:bCs/>
                  <w:color w:val="006000"/>
                  <w:sz w:val="24"/>
                  <w:szCs w:val="24"/>
                </w:rPr>
                <w:t>resh.edu.ru</w:t>
              </w:r>
            </w:hyperlink>
          </w:p>
        </w:tc>
      </w:tr>
      <w:tr w:rsidR="0024559B" w:rsidRPr="0024559B" w:rsidTr="00570013">
        <w:trPr>
          <w:trHeight w:val="86"/>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8</w:t>
            </w:r>
          </w:p>
        </w:tc>
        <w:tc>
          <w:tcPr>
            <w:tcW w:w="1371" w:type="dxa"/>
            <w:vMerge/>
            <w:tcBorders>
              <w:top w:val="nil"/>
            </w:tcBorders>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pStyle w:val="a3"/>
              <w:jc w:val="both"/>
            </w:pPr>
            <w:r w:rsidRPr="0024559B">
              <w:t xml:space="preserve">Что ни город, то </w:t>
            </w:r>
            <w:proofErr w:type="gramStart"/>
            <w:r w:rsidRPr="0024559B">
              <w:t>норов</w:t>
            </w:r>
            <w:proofErr w:type="gramEnd"/>
            <w:r w:rsidRPr="0024559B">
              <w:t>. Названия старинных русских городов, сведения о происхождении этих названий.</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16" w:tgtFrame="_blank" w:history="1">
              <w:r w:rsidR="0024559B" w:rsidRPr="0024559B">
                <w:rPr>
                  <w:rStyle w:val="a9"/>
                  <w:bCs/>
                  <w:color w:val="006000"/>
                  <w:sz w:val="24"/>
                  <w:szCs w:val="24"/>
                </w:rPr>
                <w:t>resh.edu.ru</w:t>
              </w:r>
            </w:hyperlink>
          </w:p>
        </w:tc>
      </w:tr>
      <w:tr w:rsidR="0024559B" w:rsidRPr="0024559B" w:rsidTr="00570013">
        <w:trPr>
          <w:trHeight w:val="127"/>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9</w:t>
            </w:r>
          </w:p>
        </w:tc>
        <w:tc>
          <w:tcPr>
            <w:tcW w:w="1371" w:type="dxa"/>
            <w:vMerge/>
            <w:tcBorders>
              <w:top w:val="nil"/>
              <w:bottom w:val="single" w:sz="4" w:space="0" w:color="auto"/>
            </w:tcBorders>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pStyle w:val="a3"/>
              <w:jc w:val="both"/>
            </w:pPr>
            <w:r w:rsidRPr="0024559B">
              <w:t>У земли ясно солнце, у человека – слово. Эпитеты и сравнения. Списывание отрывка фольклорного текста с творческим заданием.</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17" w:tgtFrame="_blank" w:history="1">
              <w:r w:rsidR="0024559B" w:rsidRPr="0024559B">
                <w:rPr>
                  <w:rStyle w:val="a9"/>
                  <w:bCs/>
                  <w:color w:val="006000"/>
                  <w:sz w:val="24"/>
                  <w:szCs w:val="24"/>
                </w:rPr>
                <w:t>resh.edu.ru</w:t>
              </w:r>
            </w:hyperlink>
          </w:p>
        </w:tc>
      </w:tr>
      <w:tr w:rsidR="0024559B" w:rsidRPr="0024559B" w:rsidTr="00570013">
        <w:trPr>
          <w:trHeight w:val="149"/>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10</w:t>
            </w:r>
          </w:p>
        </w:tc>
        <w:tc>
          <w:tcPr>
            <w:tcW w:w="1371" w:type="dxa"/>
            <w:vMerge w:val="restart"/>
            <w:tcBorders>
              <w:top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b/>
                <w:sz w:val="24"/>
                <w:szCs w:val="24"/>
              </w:rPr>
              <w:t>Язык в действии (5 ч)</w:t>
            </w:r>
          </w:p>
        </w:tc>
        <w:tc>
          <w:tcPr>
            <w:tcW w:w="5245" w:type="dxa"/>
            <w:tcBorders>
              <w:top w:val="single" w:sz="4" w:space="0" w:color="auto"/>
              <w:bottom w:val="single" w:sz="4" w:space="0" w:color="auto"/>
            </w:tcBorders>
          </w:tcPr>
          <w:p w:rsidR="0024559B" w:rsidRPr="0024559B" w:rsidRDefault="0024559B" w:rsidP="0024559B">
            <w:pPr>
              <w:spacing w:after="0" w:line="240" w:lineRule="auto"/>
              <w:ind w:left="0" w:right="0"/>
              <w:rPr>
                <w:b/>
                <w:sz w:val="24"/>
                <w:szCs w:val="24"/>
              </w:rPr>
            </w:pPr>
            <w:r w:rsidRPr="0024559B">
              <w:rPr>
                <w:bCs/>
                <w:sz w:val="24"/>
                <w:szCs w:val="24"/>
              </w:rPr>
              <w:t xml:space="preserve">Для чего нужны суффиксы. </w:t>
            </w:r>
            <w:r w:rsidRPr="0024559B">
              <w:rPr>
                <w:sz w:val="24"/>
                <w:szCs w:val="24"/>
              </w:rPr>
              <w:t>Многообразие суффиксов как специфика русского языка</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18" w:tgtFrame="_blank" w:history="1">
              <w:r w:rsidR="0024559B" w:rsidRPr="0024559B">
                <w:rPr>
                  <w:rStyle w:val="a9"/>
                  <w:bCs/>
                  <w:color w:val="006000"/>
                  <w:sz w:val="24"/>
                  <w:szCs w:val="24"/>
                </w:rPr>
                <w:t>resh.edu.ru</w:t>
              </w:r>
            </w:hyperlink>
          </w:p>
        </w:tc>
      </w:tr>
      <w:tr w:rsidR="0024559B" w:rsidRPr="0024559B" w:rsidTr="00570013">
        <w:trPr>
          <w:trHeight w:val="99"/>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11</w:t>
            </w:r>
          </w:p>
        </w:tc>
        <w:tc>
          <w:tcPr>
            <w:tcW w:w="1371" w:type="dxa"/>
            <w:vMerge/>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spacing w:after="0" w:line="240" w:lineRule="auto"/>
              <w:ind w:left="0" w:right="0"/>
              <w:rPr>
                <w:bCs/>
                <w:sz w:val="24"/>
                <w:szCs w:val="24"/>
              </w:rPr>
            </w:pPr>
            <w:r w:rsidRPr="0024559B">
              <w:rPr>
                <w:bCs/>
                <w:sz w:val="24"/>
                <w:szCs w:val="24"/>
              </w:rPr>
              <w:t xml:space="preserve">Какие особенности рода имён существительных есть в русском языке. </w:t>
            </w:r>
            <w:r w:rsidRPr="0024559B">
              <w:rPr>
                <w:sz w:val="24"/>
                <w:szCs w:val="24"/>
              </w:rPr>
              <w:t>Специфика грамматических категорий русского языка.</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19" w:tgtFrame="_blank" w:history="1">
              <w:r w:rsidR="0024559B" w:rsidRPr="0024559B">
                <w:rPr>
                  <w:rStyle w:val="a9"/>
                  <w:bCs/>
                  <w:color w:val="006000"/>
                  <w:sz w:val="24"/>
                  <w:szCs w:val="24"/>
                </w:rPr>
                <w:t>resh.edu.ru</w:t>
              </w:r>
            </w:hyperlink>
          </w:p>
        </w:tc>
      </w:tr>
      <w:tr w:rsidR="0024559B" w:rsidRPr="0024559B" w:rsidTr="00570013">
        <w:trPr>
          <w:trHeight w:val="149"/>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12</w:t>
            </w:r>
          </w:p>
        </w:tc>
        <w:tc>
          <w:tcPr>
            <w:tcW w:w="1371" w:type="dxa"/>
            <w:vMerge/>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spacing w:after="0" w:line="240" w:lineRule="auto"/>
              <w:ind w:left="0" w:right="0"/>
              <w:rPr>
                <w:bCs/>
                <w:sz w:val="24"/>
                <w:szCs w:val="24"/>
              </w:rPr>
            </w:pPr>
            <w:r w:rsidRPr="0024559B">
              <w:rPr>
                <w:bCs/>
                <w:sz w:val="24"/>
                <w:szCs w:val="24"/>
              </w:rPr>
              <w:t>Все ли имена существительные «умеют» изменяться по числам.</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20" w:tgtFrame="_blank" w:history="1">
              <w:r w:rsidR="0024559B" w:rsidRPr="0024559B">
                <w:rPr>
                  <w:rStyle w:val="a9"/>
                  <w:bCs/>
                  <w:color w:val="006000"/>
                  <w:sz w:val="24"/>
                  <w:szCs w:val="24"/>
                </w:rPr>
                <w:t>resh.edu.ru</w:t>
              </w:r>
            </w:hyperlink>
          </w:p>
        </w:tc>
      </w:tr>
      <w:tr w:rsidR="0024559B" w:rsidRPr="0024559B" w:rsidTr="00570013">
        <w:trPr>
          <w:trHeight w:val="99"/>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13</w:t>
            </w:r>
          </w:p>
        </w:tc>
        <w:tc>
          <w:tcPr>
            <w:tcW w:w="1371" w:type="dxa"/>
            <w:vMerge/>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spacing w:after="0" w:line="240" w:lineRule="auto"/>
              <w:ind w:left="0" w:right="0"/>
              <w:rPr>
                <w:bCs/>
                <w:sz w:val="24"/>
                <w:szCs w:val="24"/>
              </w:rPr>
            </w:pPr>
            <w:r w:rsidRPr="0024559B">
              <w:rPr>
                <w:bCs/>
                <w:sz w:val="24"/>
                <w:szCs w:val="24"/>
              </w:rPr>
              <w:t>Как изменяются имена существительные во множественном числе?</w:t>
            </w:r>
            <w:r w:rsidRPr="0024559B">
              <w:rPr>
                <w:sz w:val="24"/>
                <w:szCs w:val="24"/>
              </w:rPr>
              <w:t xml:space="preserve"> Словоизменение отдельных форм множественного числа имен существительных</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21" w:tgtFrame="_blank" w:history="1">
              <w:r w:rsidR="0024559B" w:rsidRPr="0024559B">
                <w:rPr>
                  <w:rStyle w:val="a9"/>
                  <w:bCs/>
                  <w:color w:val="006000"/>
                  <w:sz w:val="24"/>
                  <w:szCs w:val="24"/>
                </w:rPr>
                <w:t>resh.edu.ru</w:t>
              </w:r>
            </w:hyperlink>
          </w:p>
        </w:tc>
      </w:tr>
      <w:tr w:rsidR="0024559B" w:rsidRPr="0024559B" w:rsidTr="00570013">
        <w:trPr>
          <w:trHeight w:val="136"/>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14</w:t>
            </w:r>
          </w:p>
        </w:tc>
        <w:tc>
          <w:tcPr>
            <w:tcW w:w="1371" w:type="dxa"/>
            <w:vMerge/>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spacing w:after="0" w:line="240" w:lineRule="auto"/>
              <w:ind w:left="0" w:right="0"/>
              <w:rPr>
                <w:bCs/>
                <w:sz w:val="24"/>
                <w:szCs w:val="24"/>
              </w:rPr>
            </w:pPr>
            <w:r w:rsidRPr="0024559B">
              <w:rPr>
                <w:sz w:val="24"/>
                <w:szCs w:val="24"/>
              </w:rPr>
              <w:t>Зачем в русском языке такие разные предлоги? Нормы правильного и точного употребления предлогов</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22" w:tgtFrame="_blank" w:history="1">
              <w:r w:rsidR="0024559B" w:rsidRPr="0024559B">
                <w:rPr>
                  <w:rStyle w:val="a9"/>
                  <w:bCs/>
                  <w:color w:val="006000"/>
                  <w:sz w:val="24"/>
                  <w:szCs w:val="24"/>
                </w:rPr>
                <w:t>resh.edu.ru</w:t>
              </w:r>
            </w:hyperlink>
          </w:p>
        </w:tc>
      </w:tr>
      <w:tr w:rsidR="0024559B" w:rsidRPr="0024559B" w:rsidTr="00570013">
        <w:trPr>
          <w:trHeight w:val="99"/>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15</w:t>
            </w:r>
          </w:p>
        </w:tc>
        <w:tc>
          <w:tcPr>
            <w:tcW w:w="1371"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b/>
                <w:sz w:val="24"/>
                <w:szCs w:val="24"/>
              </w:rPr>
              <w:t xml:space="preserve">Секреты речи и </w:t>
            </w:r>
            <w:r w:rsidRPr="0024559B">
              <w:rPr>
                <w:b/>
                <w:sz w:val="24"/>
                <w:szCs w:val="24"/>
              </w:rPr>
              <w:lastRenderedPageBreak/>
              <w:t>текста (3 ч)</w:t>
            </w:r>
          </w:p>
        </w:tc>
        <w:tc>
          <w:tcPr>
            <w:tcW w:w="5245" w:type="dxa"/>
            <w:tcBorders>
              <w:top w:val="single" w:sz="4" w:space="0" w:color="auto"/>
              <w:bottom w:val="single" w:sz="4" w:space="0" w:color="auto"/>
            </w:tcBorders>
          </w:tcPr>
          <w:p w:rsidR="0024559B" w:rsidRPr="0024559B" w:rsidRDefault="0024559B" w:rsidP="0024559B">
            <w:pPr>
              <w:pStyle w:val="a7"/>
              <w:ind w:left="0"/>
              <w:jc w:val="both"/>
            </w:pPr>
            <w:r w:rsidRPr="0024559B">
              <w:lastRenderedPageBreak/>
              <w:t>Создаём тексты-рассуждения</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23" w:tgtFrame="_blank" w:history="1">
              <w:r w:rsidR="0024559B" w:rsidRPr="0024559B">
                <w:rPr>
                  <w:rStyle w:val="a9"/>
                  <w:bCs/>
                  <w:color w:val="006000"/>
                  <w:sz w:val="24"/>
                  <w:szCs w:val="24"/>
                </w:rPr>
                <w:t>resh.edu.ru</w:t>
              </w:r>
            </w:hyperlink>
          </w:p>
        </w:tc>
      </w:tr>
      <w:tr w:rsidR="0024559B" w:rsidRPr="0024559B" w:rsidTr="00570013">
        <w:trPr>
          <w:trHeight w:val="113"/>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lastRenderedPageBreak/>
              <w:t>16</w:t>
            </w:r>
          </w:p>
        </w:tc>
        <w:tc>
          <w:tcPr>
            <w:tcW w:w="1371"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bottom w:val="single" w:sz="4" w:space="0" w:color="auto"/>
            </w:tcBorders>
          </w:tcPr>
          <w:p w:rsidR="0024559B" w:rsidRPr="0024559B" w:rsidRDefault="0024559B" w:rsidP="0024559B">
            <w:pPr>
              <w:pStyle w:val="TableParagraph"/>
              <w:jc w:val="both"/>
              <w:rPr>
                <w:sz w:val="24"/>
                <w:szCs w:val="24"/>
                <w:lang w:val="ru-RU"/>
              </w:rPr>
            </w:pPr>
            <w:proofErr w:type="spellStart"/>
            <w:r w:rsidRPr="0024559B">
              <w:rPr>
                <w:sz w:val="24"/>
                <w:szCs w:val="24"/>
              </w:rPr>
              <w:t>Учимся</w:t>
            </w:r>
            <w:proofErr w:type="spellEnd"/>
            <w:r w:rsidRPr="0024559B">
              <w:rPr>
                <w:sz w:val="24"/>
                <w:szCs w:val="24"/>
                <w:lang w:val="ru-RU"/>
              </w:rPr>
              <w:t xml:space="preserve"> </w:t>
            </w:r>
            <w:proofErr w:type="spellStart"/>
            <w:r w:rsidRPr="0024559B">
              <w:rPr>
                <w:sz w:val="24"/>
                <w:szCs w:val="24"/>
              </w:rPr>
              <w:t>редактировать</w:t>
            </w:r>
            <w:proofErr w:type="spellEnd"/>
            <w:r w:rsidRPr="0024559B">
              <w:rPr>
                <w:sz w:val="24"/>
                <w:szCs w:val="24"/>
                <w:lang w:val="ru-RU"/>
              </w:rPr>
              <w:t xml:space="preserve"> </w:t>
            </w:r>
            <w:proofErr w:type="spellStart"/>
            <w:r w:rsidRPr="0024559B">
              <w:rPr>
                <w:sz w:val="24"/>
                <w:szCs w:val="24"/>
              </w:rPr>
              <w:t>тексты</w:t>
            </w:r>
            <w:proofErr w:type="spellEnd"/>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24" w:tgtFrame="_blank" w:history="1">
              <w:r w:rsidR="0024559B" w:rsidRPr="0024559B">
                <w:rPr>
                  <w:rStyle w:val="a9"/>
                  <w:bCs/>
                  <w:color w:val="006000"/>
                  <w:sz w:val="24"/>
                  <w:szCs w:val="24"/>
                </w:rPr>
                <w:t>resh.edu.ru</w:t>
              </w:r>
            </w:hyperlink>
          </w:p>
        </w:tc>
      </w:tr>
      <w:tr w:rsidR="0024559B" w:rsidRPr="0024559B" w:rsidTr="00570013">
        <w:trPr>
          <w:trHeight w:val="190"/>
        </w:trPr>
        <w:tc>
          <w:tcPr>
            <w:tcW w:w="898" w:type="dxa"/>
            <w:tcBorders>
              <w:top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17</w:t>
            </w:r>
          </w:p>
        </w:tc>
        <w:tc>
          <w:tcPr>
            <w:tcW w:w="1371" w:type="dxa"/>
            <w:tcBorders>
              <w:top w:val="single" w:sz="4" w:space="0" w:color="auto"/>
            </w:tcBorders>
          </w:tcPr>
          <w:p w:rsidR="0024559B" w:rsidRPr="0024559B" w:rsidRDefault="0024559B" w:rsidP="0024559B">
            <w:pPr>
              <w:spacing w:after="0" w:line="240" w:lineRule="auto"/>
              <w:ind w:left="0" w:right="0"/>
              <w:rPr>
                <w:rFonts w:eastAsia="Calibri"/>
                <w:b/>
                <w:i/>
                <w:sz w:val="24"/>
                <w:szCs w:val="24"/>
              </w:rPr>
            </w:pPr>
          </w:p>
        </w:tc>
        <w:tc>
          <w:tcPr>
            <w:tcW w:w="5245" w:type="dxa"/>
            <w:tcBorders>
              <w:top w:val="single" w:sz="4" w:space="0" w:color="auto"/>
            </w:tcBorders>
          </w:tcPr>
          <w:p w:rsidR="0024559B" w:rsidRPr="0024559B" w:rsidRDefault="0024559B" w:rsidP="0024559B">
            <w:pPr>
              <w:pStyle w:val="a7"/>
              <w:ind w:left="0"/>
              <w:rPr>
                <w:b/>
              </w:rPr>
            </w:pPr>
            <w:r w:rsidRPr="0024559B">
              <w:rPr>
                <w:rStyle w:val="Zag11"/>
                <w:rFonts w:eastAsia="@Arial Unicode MS"/>
                <w:b/>
              </w:rPr>
              <w:t>Промежуточная аттестация: зачёт</w:t>
            </w:r>
            <w:proofErr w:type="gramStart"/>
            <w:r w:rsidRPr="0024559B">
              <w:rPr>
                <w:rStyle w:val="Zag11"/>
                <w:rFonts w:eastAsia="@Arial Unicode MS"/>
                <w:b/>
              </w:rPr>
              <w:t xml:space="preserve"> .</w:t>
            </w:r>
            <w:proofErr w:type="gramEnd"/>
            <w:r w:rsidRPr="0024559B">
              <w:rPr>
                <w:rStyle w:val="Zag11"/>
                <w:rFonts w:eastAsia="@Arial Unicode MS"/>
                <w:b/>
              </w:rPr>
              <w:t xml:space="preserve"> </w:t>
            </w:r>
            <w:r w:rsidRPr="0024559B">
              <w:rPr>
                <w:b/>
              </w:rPr>
              <w:t>Создаём тексты-повествования</w:t>
            </w:r>
          </w:p>
        </w:tc>
        <w:tc>
          <w:tcPr>
            <w:tcW w:w="850" w:type="dxa"/>
            <w:tcBorders>
              <w:top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tcBorders>
          </w:tcPr>
          <w:p w:rsidR="0024559B" w:rsidRPr="0024559B" w:rsidRDefault="00165178" w:rsidP="0024559B">
            <w:pPr>
              <w:spacing w:after="0" w:line="240" w:lineRule="auto"/>
              <w:ind w:left="0" w:right="0"/>
              <w:rPr>
                <w:sz w:val="24"/>
                <w:szCs w:val="24"/>
              </w:rPr>
            </w:pPr>
            <w:hyperlink r:id="rId25" w:tgtFrame="_blank" w:history="1">
              <w:r w:rsidR="0024559B" w:rsidRPr="0024559B">
                <w:rPr>
                  <w:rStyle w:val="a9"/>
                  <w:bCs/>
                  <w:color w:val="006000"/>
                  <w:sz w:val="24"/>
                  <w:szCs w:val="24"/>
                </w:rPr>
                <w:t>resh.edu.ru</w:t>
              </w:r>
            </w:hyperlink>
          </w:p>
        </w:tc>
      </w:tr>
    </w:tbl>
    <w:p w:rsidR="0024559B" w:rsidRPr="0024559B" w:rsidRDefault="0024559B" w:rsidP="0024559B">
      <w:pPr>
        <w:spacing w:after="0" w:line="240" w:lineRule="auto"/>
        <w:ind w:left="0" w:right="0"/>
        <w:rPr>
          <w:b/>
          <w:sz w:val="24"/>
          <w:szCs w:val="24"/>
        </w:rPr>
      </w:pPr>
      <w:r w:rsidRPr="0024559B">
        <w:rPr>
          <w:b/>
          <w:sz w:val="24"/>
          <w:szCs w:val="24"/>
        </w:rPr>
        <w:t xml:space="preserve">                 4 класс</w:t>
      </w:r>
    </w:p>
    <w:tbl>
      <w:tblPr>
        <w:tblW w:w="99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1938"/>
        <w:gridCol w:w="4678"/>
        <w:gridCol w:w="850"/>
        <w:gridCol w:w="1598"/>
      </w:tblGrid>
      <w:tr w:rsidR="0024559B" w:rsidRPr="0024559B" w:rsidTr="00570013">
        <w:trPr>
          <w:trHeight w:val="518"/>
        </w:trPr>
        <w:tc>
          <w:tcPr>
            <w:tcW w:w="898" w:type="dxa"/>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 урока</w:t>
            </w:r>
          </w:p>
        </w:tc>
        <w:tc>
          <w:tcPr>
            <w:tcW w:w="1938" w:type="dxa"/>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Раздел</w:t>
            </w:r>
          </w:p>
        </w:tc>
        <w:tc>
          <w:tcPr>
            <w:tcW w:w="4678" w:type="dxa"/>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Тема урока</w:t>
            </w:r>
          </w:p>
        </w:tc>
        <w:tc>
          <w:tcPr>
            <w:tcW w:w="850" w:type="dxa"/>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Кол-во часов</w:t>
            </w:r>
          </w:p>
        </w:tc>
        <w:tc>
          <w:tcPr>
            <w:tcW w:w="1598" w:type="dxa"/>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rFonts w:eastAsia="Calibri"/>
                <w:b/>
                <w:i/>
                <w:sz w:val="24"/>
                <w:szCs w:val="24"/>
              </w:rPr>
              <w:t>Возможность использования ЭОР</w:t>
            </w:r>
          </w:p>
        </w:tc>
      </w:tr>
      <w:tr w:rsidR="0024559B" w:rsidRPr="0024559B" w:rsidTr="00570013">
        <w:trPr>
          <w:trHeight w:val="126"/>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938" w:type="dxa"/>
            <w:vMerge w:val="restart"/>
            <w:tcBorders>
              <w:top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b/>
                <w:sz w:val="24"/>
                <w:szCs w:val="24"/>
              </w:rPr>
              <w:t>Русский язык: прошлое и настоящее (7 ч)</w:t>
            </w: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Слова, связанные с качествами и чувствами людей</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26" w:tgtFrame="_blank" w:history="1">
              <w:r w:rsidR="0024559B" w:rsidRPr="0024559B">
                <w:rPr>
                  <w:rStyle w:val="a9"/>
                  <w:bCs/>
                  <w:color w:val="006000"/>
                  <w:sz w:val="24"/>
                  <w:szCs w:val="24"/>
                </w:rPr>
                <w:t>resh.edu.ru</w:t>
              </w:r>
            </w:hyperlink>
          </w:p>
        </w:tc>
      </w:tr>
      <w:tr w:rsidR="0024559B" w:rsidRPr="0024559B" w:rsidTr="00570013">
        <w:trPr>
          <w:trHeight w:val="136"/>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2</w:t>
            </w:r>
          </w:p>
        </w:tc>
        <w:tc>
          <w:tcPr>
            <w:tcW w:w="1938" w:type="dxa"/>
            <w:vMerge/>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Слова, называющие родственные отношения</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27" w:tgtFrame="_blank" w:history="1">
              <w:r w:rsidR="0024559B" w:rsidRPr="0024559B">
                <w:rPr>
                  <w:rStyle w:val="a9"/>
                  <w:bCs/>
                  <w:color w:val="006000"/>
                  <w:sz w:val="24"/>
                  <w:szCs w:val="24"/>
                </w:rPr>
                <w:t>resh.edu.ru</w:t>
              </w:r>
            </w:hyperlink>
          </w:p>
        </w:tc>
      </w:tr>
      <w:tr w:rsidR="0024559B" w:rsidRPr="0024559B" w:rsidTr="00570013">
        <w:trPr>
          <w:trHeight w:val="127"/>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3</w:t>
            </w:r>
          </w:p>
        </w:tc>
        <w:tc>
          <w:tcPr>
            <w:tcW w:w="1938" w:type="dxa"/>
            <w:vMerge/>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Пословицы, поговорки и фразеологизмы, возникновение которых связано с качествами, чувствами людей, с учением, с родственными отношениями</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28" w:tgtFrame="_blank" w:history="1">
              <w:r w:rsidR="0024559B" w:rsidRPr="0024559B">
                <w:rPr>
                  <w:rStyle w:val="a9"/>
                  <w:bCs/>
                  <w:color w:val="006000"/>
                  <w:sz w:val="24"/>
                  <w:szCs w:val="24"/>
                </w:rPr>
                <w:t>resh.edu.ru</w:t>
              </w:r>
            </w:hyperlink>
          </w:p>
        </w:tc>
      </w:tr>
      <w:tr w:rsidR="0024559B" w:rsidRPr="0024559B" w:rsidTr="00570013">
        <w:trPr>
          <w:trHeight w:val="163"/>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4</w:t>
            </w:r>
          </w:p>
        </w:tc>
        <w:tc>
          <w:tcPr>
            <w:tcW w:w="1938" w:type="dxa"/>
            <w:vMerge/>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Сравнение фразеологизмов из разных языков, имеющих общий смысл, но различную образную форму</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29" w:tgtFrame="_blank" w:history="1">
              <w:r w:rsidR="0024559B" w:rsidRPr="0024559B">
                <w:rPr>
                  <w:rStyle w:val="a9"/>
                  <w:bCs/>
                  <w:color w:val="006000"/>
                  <w:sz w:val="24"/>
                  <w:szCs w:val="24"/>
                </w:rPr>
                <w:t>resh.edu.ru</w:t>
              </w:r>
            </w:hyperlink>
          </w:p>
        </w:tc>
      </w:tr>
      <w:tr w:rsidR="0024559B" w:rsidRPr="0024559B" w:rsidTr="00570013">
        <w:trPr>
          <w:trHeight w:val="136"/>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5</w:t>
            </w:r>
          </w:p>
        </w:tc>
        <w:tc>
          <w:tcPr>
            <w:tcW w:w="1938" w:type="dxa"/>
            <w:vMerge/>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30" w:tgtFrame="_blank" w:history="1">
              <w:r w:rsidR="0024559B" w:rsidRPr="0024559B">
                <w:rPr>
                  <w:rStyle w:val="a9"/>
                  <w:bCs/>
                  <w:color w:val="006000"/>
                  <w:sz w:val="24"/>
                  <w:szCs w:val="24"/>
                </w:rPr>
                <w:t>resh.edu.ru</w:t>
              </w:r>
            </w:hyperlink>
          </w:p>
        </w:tc>
      </w:tr>
      <w:tr w:rsidR="0024559B" w:rsidRPr="0024559B" w:rsidTr="00570013">
        <w:trPr>
          <w:trHeight w:val="149"/>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6</w:t>
            </w:r>
          </w:p>
        </w:tc>
        <w:tc>
          <w:tcPr>
            <w:tcW w:w="1938" w:type="dxa"/>
            <w:vMerge/>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 xml:space="preserve">Лексика, заимствованная русским языком из языков народов России и мира. Русские слова в языках других народов. </w:t>
            </w:r>
          </w:p>
          <w:p w:rsidR="0024559B" w:rsidRPr="0024559B" w:rsidRDefault="0024559B" w:rsidP="0024559B">
            <w:pPr>
              <w:spacing w:after="0" w:line="240" w:lineRule="auto"/>
              <w:ind w:left="0" w:right="0"/>
              <w:rPr>
                <w:sz w:val="24"/>
                <w:szCs w:val="24"/>
              </w:rPr>
            </w:pP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31" w:tgtFrame="_blank" w:history="1">
              <w:r w:rsidR="0024559B" w:rsidRPr="0024559B">
                <w:rPr>
                  <w:rStyle w:val="a9"/>
                  <w:bCs/>
                  <w:color w:val="006000"/>
                  <w:sz w:val="24"/>
                  <w:szCs w:val="24"/>
                </w:rPr>
                <w:t>resh.edu.ru</w:t>
              </w:r>
            </w:hyperlink>
          </w:p>
        </w:tc>
      </w:tr>
      <w:tr w:rsidR="0024559B" w:rsidRPr="0024559B" w:rsidTr="00570013">
        <w:trPr>
          <w:trHeight w:val="163"/>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7</w:t>
            </w:r>
          </w:p>
        </w:tc>
        <w:tc>
          <w:tcPr>
            <w:tcW w:w="1938" w:type="dxa"/>
            <w:vMerge/>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Проектные задания: «Откуда это слово появилось в русском языке», «Сравнение толкований слов в словаре В. И. Даля и современном толковом словаре»; «Русские слова в языках других народов».</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32" w:tgtFrame="_blank" w:history="1">
              <w:r w:rsidR="0024559B" w:rsidRPr="0024559B">
                <w:rPr>
                  <w:rStyle w:val="a9"/>
                  <w:bCs/>
                  <w:color w:val="006000"/>
                  <w:sz w:val="24"/>
                  <w:szCs w:val="24"/>
                </w:rPr>
                <w:t>resh.edu.ru</w:t>
              </w:r>
            </w:hyperlink>
          </w:p>
        </w:tc>
      </w:tr>
      <w:tr w:rsidR="0024559B" w:rsidRPr="0024559B" w:rsidTr="00570013">
        <w:trPr>
          <w:trHeight w:val="113"/>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8</w:t>
            </w:r>
          </w:p>
        </w:tc>
        <w:tc>
          <w:tcPr>
            <w:tcW w:w="1938" w:type="dxa"/>
            <w:vMerge w:val="restart"/>
            <w:tcBorders>
              <w:top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b/>
                <w:sz w:val="24"/>
                <w:szCs w:val="24"/>
              </w:rPr>
              <w:t>Язык в действии (5 ч)</w:t>
            </w: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Как правильно произносить слова</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33" w:tgtFrame="_blank" w:history="1">
              <w:r w:rsidR="0024559B" w:rsidRPr="0024559B">
                <w:rPr>
                  <w:rStyle w:val="a9"/>
                  <w:bCs/>
                  <w:color w:val="006000"/>
                  <w:sz w:val="24"/>
                  <w:szCs w:val="24"/>
                </w:rPr>
                <w:t>resh.edu.ru</w:t>
              </w:r>
            </w:hyperlink>
          </w:p>
        </w:tc>
      </w:tr>
      <w:tr w:rsidR="0024559B" w:rsidRPr="0024559B" w:rsidTr="00570013">
        <w:trPr>
          <w:trHeight w:val="113"/>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9</w:t>
            </w:r>
          </w:p>
        </w:tc>
        <w:tc>
          <w:tcPr>
            <w:tcW w:w="1938" w:type="dxa"/>
            <w:vMerge/>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Трудные случаи образования формы 1 лица единственного числа настоящего и будущего времени глаголов</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34" w:tgtFrame="_blank" w:history="1">
              <w:r w:rsidR="0024559B" w:rsidRPr="0024559B">
                <w:rPr>
                  <w:rStyle w:val="a9"/>
                  <w:bCs/>
                  <w:color w:val="006000"/>
                  <w:sz w:val="24"/>
                  <w:szCs w:val="24"/>
                </w:rPr>
                <w:t>resh.edu.ru</w:t>
              </w:r>
            </w:hyperlink>
          </w:p>
        </w:tc>
      </w:tr>
      <w:tr w:rsidR="0024559B" w:rsidRPr="0024559B" w:rsidTr="00570013">
        <w:trPr>
          <w:trHeight w:val="113"/>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10</w:t>
            </w:r>
          </w:p>
        </w:tc>
        <w:tc>
          <w:tcPr>
            <w:tcW w:w="1938" w:type="dxa"/>
            <w:vMerge/>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Наблюдение за синонимией синтаксических конструкций на уровне словосочетаний и предложений</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35" w:tgtFrame="_blank" w:history="1">
              <w:r w:rsidR="0024559B" w:rsidRPr="0024559B">
                <w:rPr>
                  <w:rStyle w:val="a9"/>
                  <w:bCs/>
                  <w:color w:val="006000"/>
                  <w:sz w:val="24"/>
                  <w:szCs w:val="24"/>
                </w:rPr>
                <w:t>resh.edu.ru</w:t>
              </w:r>
            </w:hyperlink>
          </w:p>
        </w:tc>
      </w:tr>
      <w:tr w:rsidR="0024559B" w:rsidRPr="0024559B" w:rsidTr="00570013">
        <w:trPr>
          <w:trHeight w:val="127"/>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11</w:t>
            </w:r>
          </w:p>
        </w:tc>
        <w:tc>
          <w:tcPr>
            <w:tcW w:w="1938" w:type="dxa"/>
            <w:vMerge/>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История возникновения и функции знаков препинания</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36" w:tgtFrame="_blank" w:history="1">
              <w:r w:rsidR="0024559B" w:rsidRPr="0024559B">
                <w:rPr>
                  <w:rStyle w:val="a9"/>
                  <w:bCs/>
                  <w:color w:val="006000"/>
                  <w:sz w:val="24"/>
                  <w:szCs w:val="24"/>
                </w:rPr>
                <w:t>resh.edu.ru</w:t>
              </w:r>
            </w:hyperlink>
          </w:p>
        </w:tc>
      </w:tr>
      <w:tr w:rsidR="0024559B" w:rsidRPr="0024559B" w:rsidTr="00570013">
        <w:trPr>
          <w:trHeight w:val="127"/>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12</w:t>
            </w:r>
          </w:p>
        </w:tc>
        <w:tc>
          <w:tcPr>
            <w:tcW w:w="1938" w:type="dxa"/>
            <w:vMerge/>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 xml:space="preserve">Совершенствование навыков правильного пунктуационного оформления текста.  </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37" w:tgtFrame="_blank" w:history="1">
              <w:r w:rsidR="0024559B" w:rsidRPr="0024559B">
                <w:rPr>
                  <w:rStyle w:val="a9"/>
                  <w:bCs/>
                  <w:color w:val="006000"/>
                  <w:sz w:val="24"/>
                  <w:szCs w:val="24"/>
                </w:rPr>
                <w:t>resh.edu.ru</w:t>
              </w:r>
            </w:hyperlink>
          </w:p>
        </w:tc>
      </w:tr>
      <w:tr w:rsidR="0024559B" w:rsidRPr="0024559B" w:rsidTr="00570013">
        <w:trPr>
          <w:trHeight w:val="113"/>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13</w:t>
            </w:r>
          </w:p>
        </w:tc>
        <w:tc>
          <w:tcPr>
            <w:tcW w:w="1938" w:type="dxa"/>
            <w:vMerge w:val="restart"/>
            <w:tcBorders>
              <w:top w:val="single" w:sz="4" w:space="0" w:color="auto"/>
            </w:tcBorders>
          </w:tcPr>
          <w:p w:rsidR="0024559B" w:rsidRPr="0024559B" w:rsidRDefault="0024559B" w:rsidP="0024559B">
            <w:pPr>
              <w:spacing w:after="0" w:line="240" w:lineRule="auto"/>
              <w:ind w:left="0" w:right="0"/>
              <w:rPr>
                <w:rFonts w:eastAsia="Calibri"/>
                <w:b/>
                <w:i/>
                <w:sz w:val="24"/>
                <w:szCs w:val="24"/>
              </w:rPr>
            </w:pPr>
            <w:r w:rsidRPr="0024559B">
              <w:rPr>
                <w:b/>
                <w:sz w:val="24"/>
                <w:szCs w:val="24"/>
              </w:rPr>
              <w:t>Секреты речи и текста (5 ч)</w:t>
            </w:r>
          </w:p>
        </w:tc>
        <w:tc>
          <w:tcPr>
            <w:tcW w:w="4678" w:type="dxa"/>
            <w:tcBorders>
              <w:top w:val="single" w:sz="4" w:space="0" w:color="auto"/>
              <w:bottom w:val="single" w:sz="4" w:space="0" w:color="auto"/>
            </w:tcBorders>
          </w:tcPr>
          <w:p w:rsidR="0024559B" w:rsidRPr="0024559B" w:rsidRDefault="0024559B" w:rsidP="0024559B">
            <w:pPr>
              <w:spacing w:after="0" w:line="240" w:lineRule="auto"/>
              <w:ind w:left="0" w:right="0"/>
              <w:rPr>
                <w:sz w:val="24"/>
                <w:szCs w:val="24"/>
              </w:rPr>
            </w:pPr>
            <w:r w:rsidRPr="0024559B">
              <w:rPr>
                <w:sz w:val="24"/>
                <w:szCs w:val="24"/>
              </w:rPr>
              <w:t>Правила ведения диалога: корректные и некорректные вопросы</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38" w:tgtFrame="_blank" w:history="1">
              <w:r w:rsidR="0024559B" w:rsidRPr="0024559B">
                <w:rPr>
                  <w:rStyle w:val="a9"/>
                  <w:bCs/>
                  <w:color w:val="006000"/>
                  <w:sz w:val="24"/>
                  <w:szCs w:val="24"/>
                </w:rPr>
                <w:t>resh.edu.ru</w:t>
              </w:r>
            </w:hyperlink>
          </w:p>
        </w:tc>
      </w:tr>
      <w:tr w:rsidR="0024559B" w:rsidRPr="0024559B" w:rsidTr="00570013">
        <w:trPr>
          <w:trHeight w:val="86"/>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14</w:t>
            </w:r>
          </w:p>
        </w:tc>
        <w:tc>
          <w:tcPr>
            <w:tcW w:w="1938" w:type="dxa"/>
            <w:vMerge/>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pStyle w:val="ConsPlusNormal"/>
              <w:ind w:firstLine="34"/>
              <w:jc w:val="both"/>
              <w:rPr>
                <w:sz w:val="24"/>
                <w:szCs w:val="24"/>
              </w:rPr>
            </w:pPr>
            <w:r w:rsidRPr="0024559B">
              <w:rPr>
                <w:sz w:val="24"/>
                <w:szCs w:val="24"/>
              </w:rPr>
              <w:t xml:space="preserve">Информативная функция заголовков. Типы заголовков.  </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39" w:tgtFrame="_blank" w:history="1">
              <w:r w:rsidR="0024559B" w:rsidRPr="0024559B">
                <w:rPr>
                  <w:rStyle w:val="a9"/>
                  <w:bCs/>
                  <w:color w:val="006000"/>
                  <w:sz w:val="24"/>
                  <w:szCs w:val="24"/>
                </w:rPr>
                <w:t>resh.edu.ru</w:t>
              </w:r>
            </w:hyperlink>
          </w:p>
        </w:tc>
      </w:tr>
      <w:tr w:rsidR="0024559B" w:rsidRPr="0024559B" w:rsidTr="00570013">
        <w:trPr>
          <w:trHeight w:val="177"/>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15</w:t>
            </w:r>
          </w:p>
        </w:tc>
        <w:tc>
          <w:tcPr>
            <w:tcW w:w="1938" w:type="dxa"/>
            <w:vMerge/>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pStyle w:val="ConsPlusNormal"/>
              <w:jc w:val="both"/>
              <w:rPr>
                <w:sz w:val="24"/>
                <w:szCs w:val="24"/>
              </w:rPr>
            </w:pPr>
            <w:r w:rsidRPr="0024559B">
              <w:rPr>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40" w:tgtFrame="_blank" w:history="1">
              <w:r w:rsidR="0024559B" w:rsidRPr="0024559B">
                <w:rPr>
                  <w:rStyle w:val="a9"/>
                  <w:bCs/>
                  <w:color w:val="006000"/>
                  <w:sz w:val="24"/>
                  <w:szCs w:val="24"/>
                </w:rPr>
                <w:t>resh.edu.ru</w:t>
              </w:r>
            </w:hyperlink>
          </w:p>
        </w:tc>
      </w:tr>
      <w:tr w:rsidR="0024559B" w:rsidRPr="0024559B" w:rsidTr="00570013">
        <w:trPr>
          <w:trHeight w:val="99"/>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lastRenderedPageBreak/>
              <w:t>16</w:t>
            </w:r>
          </w:p>
        </w:tc>
        <w:tc>
          <w:tcPr>
            <w:tcW w:w="1938" w:type="dxa"/>
            <w:vMerge/>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pStyle w:val="ConsPlusNormal"/>
              <w:jc w:val="both"/>
              <w:rPr>
                <w:sz w:val="24"/>
                <w:szCs w:val="24"/>
              </w:rPr>
            </w:pPr>
            <w:r w:rsidRPr="0024559B">
              <w:rPr>
                <w:sz w:val="24"/>
                <w:szCs w:val="24"/>
              </w:rPr>
              <w:t xml:space="preserve">Создание текста как результата собственной исследовательской деятельности.  </w:t>
            </w:r>
          </w:p>
          <w:p w:rsidR="0024559B" w:rsidRPr="0024559B" w:rsidRDefault="0024559B" w:rsidP="0024559B">
            <w:pPr>
              <w:spacing w:after="0" w:line="240" w:lineRule="auto"/>
              <w:ind w:left="0" w:right="0"/>
              <w:rPr>
                <w:sz w:val="24"/>
                <w:szCs w:val="24"/>
              </w:rPr>
            </w:pPr>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41" w:tgtFrame="_blank" w:history="1">
              <w:r w:rsidR="0024559B" w:rsidRPr="0024559B">
                <w:rPr>
                  <w:rStyle w:val="a9"/>
                  <w:bCs/>
                  <w:color w:val="006000"/>
                  <w:sz w:val="24"/>
                  <w:szCs w:val="24"/>
                </w:rPr>
                <w:t>resh.edu.ru</w:t>
              </w:r>
            </w:hyperlink>
          </w:p>
        </w:tc>
      </w:tr>
      <w:tr w:rsidR="0024559B" w:rsidRPr="0024559B" w:rsidTr="00570013">
        <w:trPr>
          <w:trHeight w:val="127"/>
        </w:trPr>
        <w:tc>
          <w:tcPr>
            <w:tcW w:w="898"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17</w:t>
            </w:r>
          </w:p>
        </w:tc>
        <w:tc>
          <w:tcPr>
            <w:tcW w:w="1938" w:type="dxa"/>
            <w:vMerge/>
            <w:tcBorders>
              <w:bottom w:val="single" w:sz="4" w:space="0" w:color="auto"/>
            </w:tcBorders>
          </w:tcPr>
          <w:p w:rsidR="0024559B" w:rsidRPr="0024559B" w:rsidRDefault="0024559B" w:rsidP="0024559B">
            <w:pPr>
              <w:spacing w:after="0" w:line="240" w:lineRule="auto"/>
              <w:ind w:left="0" w:right="0"/>
              <w:rPr>
                <w:rFonts w:eastAsia="Calibri"/>
                <w:b/>
                <w:i/>
                <w:sz w:val="24"/>
                <w:szCs w:val="24"/>
              </w:rPr>
            </w:pPr>
          </w:p>
        </w:tc>
        <w:tc>
          <w:tcPr>
            <w:tcW w:w="4678" w:type="dxa"/>
            <w:tcBorders>
              <w:top w:val="single" w:sz="4" w:space="0" w:color="auto"/>
              <w:bottom w:val="single" w:sz="4" w:space="0" w:color="auto"/>
            </w:tcBorders>
          </w:tcPr>
          <w:p w:rsidR="0024559B" w:rsidRPr="0024559B" w:rsidRDefault="0024559B" w:rsidP="0024559B">
            <w:pPr>
              <w:pStyle w:val="ConsPlusNormal"/>
              <w:jc w:val="both"/>
              <w:rPr>
                <w:sz w:val="24"/>
                <w:szCs w:val="24"/>
              </w:rPr>
            </w:pPr>
            <w:r w:rsidRPr="0024559B">
              <w:rPr>
                <w:rStyle w:val="Zag11"/>
                <w:rFonts w:eastAsia="@Arial Unicode MS"/>
                <w:b/>
                <w:sz w:val="24"/>
                <w:szCs w:val="24"/>
              </w:rPr>
              <w:t>Промежуточная аттестация: зачёт</w:t>
            </w:r>
            <w:proofErr w:type="gramStart"/>
            <w:r w:rsidRPr="0024559B">
              <w:rPr>
                <w:rStyle w:val="Zag11"/>
                <w:rFonts w:eastAsia="@Arial Unicode MS"/>
                <w:b/>
                <w:sz w:val="24"/>
                <w:szCs w:val="24"/>
              </w:rPr>
              <w:t xml:space="preserve"> .</w:t>
            </w:r>
            <w:proofErr w:type="gramEnd"/>
          </w:p>
        </w:tc>
        <w:tc>
          <w:tcPr>
            <w:tcW w:w="850" w:type="dxa"/>
            <w:tcBorders>
              <w:top w:val="single" w:sz="4" w:space="0" w:color="auto"/>
              <w:bottom w:val="single" w:sz="4" w:space="0" w:color="auto"/>
            </w:tcBorders>
          </w:tcPr>
          <w:p w:rsidR="0024559B" w:rsidRPr="0024559B" w:rsidRDefault="0024559B" w:rsidP="0024559B">
            <w:pPr>
              <w:spacing w:after="0" w:line="240" w:lineRule="auto"/>
              <w:ind w:left="0" w:right="0"/>
              <w:rPr>
                <w:rFonts w:eastAsia="Calibri"/>
                <w:sz w:val="24"/>
                <w:szCs w:val="24"/>
              </w:rPr>
            </w:pPr>
            <w:r w:rsidRPr="0024559B">
              <w:rPr>
                <w:rFonts w:eastAsia="Calibri"/>
                <w:sz w:val="24"/>
                <w:szCs w:val="24"/>
              </w:rPr>
              <w:t>1</w:t>
            </w:r>
          </w:p>
        </w:tc>
        <w:tc>
          <w:tcPr>
            <w:tcW w:w="1598" w:type="dxa"/>
            <w:tcBorders>
              <w:top w:val="single" w:sz="4" w:space="0" w:color="auto"/>
              <w:bottom w:val="single" w:sz="4" w:space="0" w:color="auto"/>
            </w:tcBorders>
          </w:tcPr>
          <w:p w:rsidR="0024559B" w:rsidRPr="0024559B" w:rsidRDefault="00165178" w:rsidP="0024559B">
            <w:pPr>
              <w:spacing w:after="0" w:line="240" w:lineRule="auto"/>
              <w:ind w:left="0" w:right="0"/>
              <w:rPr>
                <w:sz w:val="24"/>
                <w:szCs w:val="24"/>
              </w:rPr>
            </w:pPr>
            <w:hyperlink r:id="rId42" w:tgtFrame="_blank" w:history="1">
              <w:r w:rsidR="0024559B" w:rsidRPr="0024559B">
                <w:rPr>
                  <w:rStyle w:val="a9"/>
                  <w:bCs/>
                  <w:color w:val="006000"/>
                  <w:sz w:val="24"/>
                  <w:szCs w:val="24"/>
                </w:rPr>
                <w:t>resh.edu.ru</w:t>
              </w:r>
            </w:hyperlink>
          </w:p>
        </w:tc>
      </w:tr>
    </w:tbl>
    <w:p w:rsidR="0024559B" w:rsidRPr="0024559B" w:rsidRDefault="0024559B" w:rsidP="0024559B">
      <w:pPr>
        <w:spacing w:after="0" w:line="240" w:lineRule="auto"/>
        <w:ind w:left="0" w:right="0"/>
        <w:rPr>
          <w:b/>
          <w:sz w:val="24"/>
          <w:szCs w:val="24"/>
        </w:rPr>
      </w:pPr>
    </w:p>
    <w:p w:rsidR="00E65DCE" w:rsidRPr="0024559B" w:rsidRDefault="00E65DCE" w:rsidP="0024559B">
      <w:pPr>
        <w:spacing w:after="0" w:line="240" w:lineRule="auto"/>
        <w:ind w:left="0" w:right="0"/>
        <w:rPr>
          <w:sz w:val="24"/>
          <w:szCs w:val="24"/>
        </w:rPr>
      </w:pPr>
    </w:p>
    <w:sectPr w:rsidR="00E65DCE" w:rsidRPr="0024559B" w:rsidSect="00F403C9">
      <w:footerReference w:type="first" r:id="rId43"/>
      <w:pgSz w:w="11906" w:h="16838"/>
      <w:pgMar w:top="709" w:right="850" w:bottom="1134" w:left="993"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178" w:rsidRDefault="00165178" w:rsidP="00F403C9">
      <w:pPr>
        <w:spacing w:after="0" w:line="240" w:lineRule="auto"/>
      </w:pPr>
      <w:r>
        <w:separator/>
      </w:r>
    </w:p>
  </w:endnote>
  <w:endnote w:type="continuationSeparator" w:id="0">
    <w:p w:rsidR="00165178" w:rsidRDefault="00165178" w:rsidP="00F4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260650"/>
      <w:docPartObj>
        <w:docPartGallery w:val="Page Numbers (Bottom of Page)"/>
        <w:docPartUnique/>
      </w:docPartObj>
    </w:sdtPr>
    <w:sdtEndPr/>
    <w:sdtContent>
      <w:p w:rsidR="00741D8E" w:rsidRDefault="00741D8E">
        <w:pPr>
          <w:pStyle w:val="ac"/>
          <w:jc w:val="right"/>
        </w:pPr>
        <w:r>
          <w:fldChar w:fldCharType="begin"/>
        </w:r>
        <w:r>
          <w:instrText>PAGE   \* MERGEFORMAT</w:instrText>
        </w:r>
        <w:r>
          <w:fldChar w:fldCharType="separate"/>
        </w:r>
        <w:r w:rsidR="00127713">
          <w:rPr>
            <w:noProof/>
          </w:rPr>
          <w:t>1</w:t>
        </w:r>
        <w:r>
          <w:fldChar w:fldCharType="end"/>
        </w:r>
      </w:p>
    </w:sdtContent>
  </w:sdt>
  <w:p w:rsidR="00741D8E" w:rsidRDefault="00741D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178" w:rsidRDefault="00165178" w:rsidP="00F403C9">
      <w:pPr>
        <w:spacing w:after="0" w:line="240" w:lineRule="auto"/>
      </w:pPr>
      <w:r>
        <w:separator/>
      </w:r>
    </w:p>
  </w:footnote>
  <w:footnote w:type="continuationSeparator" w:id="0">
    <w:p w:rsidR="00165178" w:rsidRDefault="00165178" w:rsidP="00F40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5BAC"/>
    <w:multiLevelType w:val="hybridMultilevel"/>
    <w:tmpl w:val="393052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3D16F15"/>
    <w:multiLevelType w:val="hybridMultilevel"/>
    <w:tmpl w:val="8D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E067A"/>
    <w:multiLevelType w:val="hybridMultilevel"/>
    <w:tmpl w:val="5C546C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DC2348"/>
    <w:multiLevelType w:val="hybridMultilevel"/>
    <w:tmpl w:val="55843B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F422F2"/>
    <w:multiLevelType w:val="hybridMultilevel"/>
    <w:tmpl w:val="BE6258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CB0F19"/>
    <w:multiLevelType w:val="hybridMultilevel"/>
    <w:tmpl w:val="EE5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A6AE8"/>
    <w:multiLevelType w:val="hybridMultilevel"/>
    <w:tmpl w:val="0BF86D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933022"/>
    <w:multiLevelType w:val="multilevel"/>
    <w:tmpl w:val="88F22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83B54B0"/>
    <w:multiLevelType w:val="hybridMultilevel"/>
    <w:tmpl w:val="5BBEDE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9DE202E"/>
    <w:multiLevelType w:val="hybridMultilevel"/>
    <w:tmpl w:val="939403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B3A2F2A"/>
    <w:multiLevelType w:val="hybridMultilevel"/>
    <w:tmpl w:val="3CAE5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9F3E3C"/>
    <w:multiLevelType w:val="multilevel"/>
    <w:tmpl w:val="8EEEC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1CB114A"/>
    <w:multiLevelType w:val="hybridMultilevel"/>
    <w:tmpl w:val="30AC8534"/>
    <w:lvl w:ilvl="0" w:tplc="8D92BCD0">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557E1D9F"/>
    <w:multiLevelType w:val="hybridMultilevel"/>
    <w:tmpl w:val="0178BF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C877835"/>
    <w:multiLevelType w:val="hybridMultilevel"/>
    <w:tmpl w:val="B9E62D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1F629D"/>
    <w:multiLevelType w:val="multilevel"/>
    <w:tmpl w:val="F2020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B945399"/>
    <w:multiLevelType w:val="hybridMultilevel"/>
    <w:tmpl w:val="6B5C1B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D244872"/>
    <w:multiLevelType w:val="multilevel"/>
    <w:tmpl w:val="24B488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DAB7AEE"/>
    <w:multiLevelType w:val="hybridMultilevel"/>
    <w:tmpl w:val="B98EEFC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4B139D"/>
    <w:multiLevelType w:val="hybridMultilevel"/>
    <w:tmpl w:val="5E0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9A2C24"/>
    <w:multiLevelType w:val="hybridMultilevel"/>
    <w:tmpl w:val="562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10"/>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20"/>
  </w:num>
  <w:num w:numId="12">
    <w:abstractNumId w:val="1"/>
  </w:num>
  <w:num w:numId="13">
    <w:abstractNumId w:val="5"/>
  </w:num>
  <w:num w:numId="14">
    <w:abstractNumId w:val="19"/>
  </w:num>
  <w:num w:numId="15">
    <w:abstractNumId w:val="18"/>
  </w:num>
  <w:num w:numId="16">
    <w:abstractNumId w:val="6"/>
  </w:num>
  <w:num w:numId="17">
    <w:abstractNumId w:val="13"/>
  </w:num>
  <w:num w:numId="18">
    <w:abstractNumId w:val="16"/>
  </w:num>
  <w:num w:numId="19">
    <w:abstractNumId w:val="0"/>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9B"/>
    <w:rsid w:val="00127713"/>
    <w:rsid w:val="00165178"/>
    <w:rsid w:val="0024559B"/>
    <w:rsid w:val="004E6D91"/>
    <w:rsid w:val="00741D8E"/>
    <w:rsid w:val="008D1D9E"/>
    <w:rsid w:val="00A830C9"/>
    <w:rsid w:val="00DD5825"/>
    <w:rsid w:val="00E65DCE"/>
    <w:rsid w:val="00F40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9B"/>
    <w:pPr>
      <w:spacing w:after="53" w:line="236" w:lineRule="auto"/>
      <w:ind w:left="-5" w:right="8"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4559B"/>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45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1">
    <w:name w:val="c21"/>
    <w:basedOn w:val="a0"/>
    <w:rsid w:val="0024559B"/>
  </w:style>
  <w:style w:type="paragraph" w:styleId="a6">
    <w:name w:val="Normal (Web)"/>
    <w:basedOn w:val="a"/>
    <w:unhideWhenUsed/>
    <w:rsid w:val="0024559B"/>
    <w:pPr>
      <w:spacing w:before="100" w:beforeAutospacing="1" w:after="100" w:afterAutospacing="1" w:line="240" w:lineRule="auto"/>
      <w:ind w:left="0" w:right="0" w:firstLine="0"/>
      <w:jc w:val="left"/>
    </w:pPr>
    <w:rPr>
      <w:color w:val="auto"/>
      <w:sz w:val="24"/>
      <w:szCs w:val="24"/>
    </w:rPr>
  </w:style>
  <w:style w:type="paragraph" w:styleId="a7">
    <w:name w:val="List Paragraph"/>
    <w:basedOn w:val="a"/>
    <w:uiPriority w:val="1"/>
    <w:qFormat/>
    <w:rsid w:val="0024559B"/>
    <w:pPr>
      <w:spacing w:after="0" w:line="240" w:lineRule="auto"/>
      <w:ind w:left="720" w:right="0" w:firstLine="0"/>
      <w:contextualSpacing/>
      <w:jc w:val="left"/>
    </w:pPr>
    <w:rPr>
      <w:color w:val="auto"/>
      <w:sz w:val="24"/>
      <w:szCs w:val="24"/>
    </w:rPr>
  </w:style>
  <w:style w:type="character" w:styleId="a8">
    <w:name w:val="Emphasis"/>
    <w:uiPriority w:val="20"/>
    <w:qFormat/>
    <w:rsid w:val="0024559B"/>
    <w:rPr>
      <w:i/>
      <w:iCs/>
    </w:rPr>
  </w:style>
  <w:style w:type="paragraph" w:customStyle="1" w:styleId="u-2-msonormal">
    <w:name w:val="u-2-msonormal"/>
    <w:basedOn w:val="a"/>
    <w:rsid w:val="0024559B"/>
    <w:pPr>
      <w:spacing w:before="100" w:beforeAutospacing="1" w:after="100" w:afterAutospacing="1" w:line="240" w:lineRule="auto"/>
      <w:ind w:left="0" w:right="0" w:firstLine="0"/>
      <w:jc w:val="center"/>
    </w:pPr>
    <w:rPr>
      <w:color w:val="auto"/>
      <w:sz w:val="24"/>
      <w:szCs w:val="24"/>
    </w:rPr>
  </w:style>
  <w:style w:type="paragraph" w:customStyle="1" w:styleId="ConsPlusNormal">
    <w:name w:val="ConsPlusNormal"/>
    <w:uiPriority w:val="99"/>
    <w:rsid w:val="0024559B"/>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4">
    <w:name w:val="c4"/>
    <w:basedOn w:val="a0"/>
    <w:rsid w:val="0024559B"/>
  </w:style>
  <w:style w:type="paragraph" w:customStyle="1" w:styleId="c5">
    <w:name w:val="c5"/>
    <w:basedOn w:val="a"/>
    <w:rsid w:val="0024559B"/>
    <w:pPr>
      <w:spacing w:before="100" w:beforeAutospacing="1" w:after="100" w:afterAutospacing="1" w:line="240" w:lineRule="auto"/>
      <w:ind w:left="0" w:right="0" w:firstLine="0"/>
      <w:jc w:val="left"/>
    </w:pPr>
    <w:rPr>
      <w:color w:val="auto"/>
      <w:sz w:val="24"/>
      <w:szCs w:val="24"/>
    </w:rPr>
  </w:style>
  <w:style w:type="paragraph" w:customStyle="1" w:styleId="TableParagraph">
    <w:name w:val="Table Paragraph"/>
    <w:basedOn w:val="a"/>
    <w:uiPriority w:val="1"/>
    <w:qFormat/>
    <w:rsid w:val="0024559B"/>
    <w:pPr>
      <w:widowControl w:val="0"/>
      <w:autoSpaceDE w:val="0"/>
      <w:autoSpaceDN w:val="0"/>
      <w:spacing w:after="0" w:line="240" w:lineRule="auto"/>
      <w:ind w:left="0" w:right="0" w:firstLine="0"/>
      <w:jc w:val="left"/>
    </w:pPr>
    <w:rPr>
      <w:color w:val="auto"/>
      <w:sz w:val="22"/>
      <w:lang w:val="en-US" w:eastAsia="en-US"/>
    </w:rPr>
  </w:style>
  <w:style w:type="character" w:styleId="a9">
    <w:name w:val="Hyperlink"/>
    <w:basedOn w:val="a0"/>
    <w:uiPriority w:val="99"/>
    <w:semiHidden/>
    <w:unhideWhenUsed/>
    <w:rsid w:val="0024559B"/>
    <w:rPr>
      <w:color w:val="0000FF"/>
      <w:u w:val="single"/>
    </w:rPr>
  </w:style>
  <w:style w:type="paragraph" w:styleId="aa">
    <w:name w:val="header"/>
    <w:basedOn w:val="a"/>
    <w:link w:val="ab"/>
    <w:uiPriority w:val="99"/>
    <w:unhideWhenUsed/>
    <w:rsid w:val="0024559B"/>
    <w:pPr>
      <w:tabs>
        <w:tab w:val="center" w:pos="4677"/>
        <w:tab w:val="right" w:pos="9355"/>
      </w:tabs>
      <w:spacing w:after="0" w:line="240" w:lineRule="auto"/>
      <w:ind w:left="0" w:right="0" w:firstLine="0"/>
      <w:jc w:val="left"/>
    </w:pPr>
    <w:rPr>
      <w:color w:val="auto"/>
      <w:sz w:val="24"/>
      <w:szCs w:val="24"/>
    </w:rPr>
  </w:style>
  <w:style w:type="character" w:customStyle="1" w:styleId="ab">
    <w:name w:val="Верхний колонтитул Знак"/>
    <w:basedOn w:val="a0"/>
    <w:link w:val="aa"/>
    <w:uiPriority w:val="99"/>
    <w:rsid w:val="0024559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4559B"/>
    <w:pPr>
      <w:tabs>
        <w:tab w:val="center" w:pos="4677"/>
        <w:tab w:val="right" w:pos="9355"/>
      </w:tabs>
      <w:spacing w:after="0" w:line="240" w:lineRule="auto"/>
      <w:ind w:left="0" w:right="0" w:firstLine="0"/>
      <w:jc w:val="left"/>
    </w:pPr>
    <w:rPr>
      <w:color w:val="auto"/>
      <w:sz w:val="24"/>
      <w:szCs w:val="24"/>
    </w:rPr>
  </w:style>
  <w:style w:type="character" w:customStyle="1" w:styleId="ad">
    <w:name w:val="Нижний колонтитул Знак"/>
    <w:basedOn w:val="a0"/>
    <w:link w:val="ac"/>
    <w:uiPriority w:val="99"/>
    <w:rsid w:val="0024559B"/>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24559B"/>
    <w:rPr>
      <w:rFonts w:ascii="Times New Roman" w:eastAsia="Times New Roman" w:hAnsi="Times New Roman" w:cs="Times New Roman"/>
      <w:sz w:val="24"/>
      <w:szCs w:val="24"/>
      <w:lang w:eastAsia="ru-RU"/>
    </w:rPr>
  </w:style>
  <w:style w:type="character" w:customStyle="1" w:styleId="Zag11">
    <w:name w:val="Zag_11"/>
    <w:rsid w:val="0024559B"/>
    <w:rPr>
      <w:color w:val="000000"/>
      <w:w w:val="100"/>
    </w:rPr>
  </w:style>
  <w:style w:type="paragraph" w:styleId="ae">
    <w:name w:val="Balloon Text"/>
    <w:basedOn w:val="a"/>
    <w:link w:val="af"/>
    <w:uiPriority w:val="99"/>
    <w:semiHidden/>
    <w:unhideWhenUsed/>
    <w:rsid w:val="0024559B"/>
    <w:pPr>
      <w:spacing w:after="0" w:line="240" w:lineRule="auto"/>
      <w:ind w:left="0" w:right="0" w:firstLine="0"/>
      <w:jc w:val="left"/>
    </w:pPr>
    <w:rPr>
      <w:rFonts w:ascii="Tahoma" w:hAnsi="Tahoma" w:cs="Tahoma"/>
      <w:color w:val="auto"/>
      <w:sz w:val="16"/>
      <w:szCs w:val="16"/>
    </w:rPr>
  </w:style>
  <w:style w:type="character" w:customStyle="1" w:styleId="af">
    <w:name w:val="Текст выноски Знак"/>
    <w:basedOn w:val="a0"/>
    <w:link w:val="ae"/>
    <w:uiPriority w:val="99"/>
    <w:semiHidden/>
    <w:rsid w:val="002455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9B"/>
    <w:pPr>
      <w:spacing w:after="53" w:line="236" w:lineRule="auto"/>
      <w:ind w:left="-5" w:right="8"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4559B"/>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45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1">
    <w:name w:val="c21"/>
    <w:basedOn w:val="a0"/>
    <w:rsid w:val="0024559B"/>
  </w:style>
  <w:style w:type="paragraph" w:styleId="a6">
    <w:name w:val="Normal (Web)"/>
    <w:basedOn w:val="a"/>
    <w:unhideWhenUsed/>
    <w:rsid w:val="0024559B"/>
    <w:pPr>
      <w:spacing w:before="100" w:beforeAutospacing="1" w:after="100" w:afterAutospacing="1" w:line="240" w:lineRule="auto"/>
      <w:ind w:left="0" w:right="0" w:firstLine="0"/>
      <w:jc w:val="left"/>
    </w:pPr>
    <w:rPr>
      <w:color w:val="auto"/>
      <w:sz w:val="24"/>
      <w:szCs w:val="24"/>
    </w:rPr>
  </w:style>
  <w:style w:type="paragraph" w:styleId="a7">
    <w:name w:val="List Paragraph"/>
    <w:basedOn w:val="a"/>
    <w:uiPriority w:val="1"/>
    <w:qFormat/>
    <w:rsid w:val="0024559B"/>
    <w:pPr>
      <w:spacing w:after="0" w:line="240" w:lineRule="auto"/>
      <w:ind w:left="720" w:right="0" w:firstLine="0"/>
      <w:contextualSpacing/>
      <w:jc w:val="left"/>
    </w:pPr>
    <w:rPr>
      <w:color w:val="auto"/>
      <w:sz w:val="24"/>
      <w:szCs w:val="24"/>
    </w:rPr>
  </w:style>
  <w:style w:type="character" w:styleId="a8">
    <w:name w:val="Emphasis"/>
    <w:uiPriority w:val="20"/>
    <w:qFormat/>
    <w:rsid w:val="0024559B"/>
    <w:rPr>
      <w:i/>
      <w:iCs/>
    </w:rPr>
  </w:style>
  <w:style w:type="paragraph" w:customStyle="1" w:styleId="u-2-msonormal">
    <w:name w:val="u-2-msonormal"/>
    <w:basedOn w:val="a"/>
    <w:rsid w:val="0024559B"/>
    <w:pPr>
      <w:spacing w:before="100" w:beforeAutospacing="1" w:after="100" w:afterAutospacing="1" w:line="240" w:lineRule="auto"/>
      <w:ind w:left="0" w:right="0" w:firstLine="0"/>
      <w:jc w:val="center"/>
    </w:pPr>
    <w:rPr>
      <w:color w:val="auto"/>
      <w:sz w:val="24"/>
      <w:szCs w:val="24"/>
    </w:rPr>
  </w:style>
  <w:style w:type="paragraph" w:customStyle="1" w:styleId="ConsPlusNormal">
    <w:name w:val="ConsPlusNormal"/>
    <w:uiPriority w:val="99"/>
    <w:rsid w:val="0024559B"/>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4">
    <w:name w:val="c4"/>
    <w:basedOn w:val="a0"/>
    <w:rsid w:val="0024559B"/>
  </w:style>
  <w:style w:type="paragraph" w:customStyle="1" w:styleId="c5">
    <w:name w:val="c5"/>
    <w:basedOn w:val="a"/>
    <w:rsid w:val="0024559B"/>
    <w:pPr>
      <w:spacing w:before="100" w:beforeAutospacing="1" w:after="100" w:afterAutospacing="1" w:line="240" w:lineRule="auto"/>
      <w:ind w:left="0" w:right="0" w:firstLine="0"/>
      <w:jc w:val="left"/>
    </w:pPr>
    <w:rPr>
      <w:color w:val="auto"/>
      <w:sz w:val="24"/>
      <w:szCs w:val="24"/>
    </w:rPr>
  </w:style>
  <w:style w:type="paragraph" w:customStyle="1" w:styleId="TableParagraph">
    <w:name w:val="Table Paragraph"/>
    <w:basedOn w:val="a"/>
    <w:uiPriority w:val="1"/>
    <w:qFormat/>
    <w:rsid w:val="0024559B"/>
    <w:pPr>
      <w:widowControl w:val="0"/>
      <w:autoSpaceDE w:val="0"/>
      <w:autoSpaceDN w:val="0"/>
      <w:spacing w:after="0" w:line="240" w:lineRule="auto"/>
      <w:ind w:left="0" w:right="0" w:firstLine="0"/>
      <w:jc w:val="left"/>
    </w:pPr>
    <w:rPr>
      <w:color w:val="auto"/>
      <w:sz w:val="22"/>
      <w:lang w:val="en-US" w:eastAsia="en-US"/>
    </w:rPr>
  </w:style>
  <w:style w:type="character" w:styleId="a9">
    <w:name w:val="Hyperlink"/>
    <w:basedOn w:val="a0"/>
    <w:uiPriority w:val="99"/>
    <w:semiHidden/>
    <w:unhideWhenUsed/>
    <w:rsid w:val="0024559B"/>
    <w:rPr>
      <w:color w:val="0000FF"/>
      <w:u w:val="single"/>
    </w:rPr>
  </w:style>
  <w:style w:type="paragraph" w:styleId="aa">
    <w:name w:val="header"/>
    <w:basedOn w:val="a"/>
    <w:link w:val="ab"/>
    <w:uiPriority w:val="99"/>
    <w:unhideWhenUsed/>
    <w:rsid w:val="0024559B"/>
    <w:pPr>
      <w:tabs>
        <w:tab w:val="center" w:pos="4677"/>
        <w:tab w:val="right" w:pos="9355"/>
      </w:tabs>
      <w:spacing w:after="0" w:line="240" w:lineRule="auto"/>
      <w:ind w:left="0" w:right="0" w:firstLine="0"/>
      <w:jc w:val="left"/>
    </w:pPr>
    <w:rPr>
      <w:color w:val="auto"/>
      <w:sz w:val="24"/>
      <w:szCs w:val="24"/>
    </w:rPr>
  </w:style>
  <w:style w:type="character" w:customStyle="1" w:styleId="ab">
    <w:name w:val="Верхний колонтитул Знак"/>
    <w:basedOn w:val="a0"/>
    <w:link w:val="aa"/>
    <w:uiPriority w:val="99"/>
    <w:rsid w:val="0024559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4559B"/>
    <w:pPr>
      <w:tabs>
        <w:tab w:val="center" w:pos="4677"/>
        <w:tab w:val="right" w:pos="9355"/>
      </w:tabs>
      <w:spacing w:after="0" w:line="240" w:lineRule="auto"/>
      <w:ind w:left="0" w:right="0" w:firstLine="0"/>
      <w:jc w:val="left"/>
    </w:pPr>
    <w:rPr>
      <w:color w:val="auto"/>
      <w:sz w:val="24"/>
      <w:szCs w:val="24"/>
    </w:rPr>
  </w:style>
  <w:style w:type="character" w:customStyle="1" w:styleId="ad">
    <w:name w:val="Нижний колонтитул Знак"/>
    <w:basedOn w:val="a0"/>
    <w:link w:val="ac"/>
    <w:uiPriority w:val="99"/>
    <w:rsid w:val="0024559B"/>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24559B"/>
    <w:rPr>
      <w:rFonts w:ascii="Times New Roman" w:eastAsia="Times New Roman" w:hAnsi="Times New Roman" w:cs="Times New Roman"/>
      <w:sz w:val="24"/>
      <w:szCs w:val="24"/>
      <w:lang w:eastAsia="ru-RU"/>
    </w:rPr>
  </w:style>
  <w:style w:type="character" w:customStyle="1" w:styleId="Zag11">
    <w:name w:val="Zag_11"/>
    <w:rsid w:val="0024559B"/>
    <w:rPr>
      <w:color w:val="000000"/>
      <w:w w:val="100"/>
    </w:rPr>
  </w:style>
  <w:style w:type="paragraph" w:styleId="ae">
    <w:name w:val="Balloon Text"/>
    <w:basedOn w:val="a"/>
    <w:link w:val="af"/>
    <w:uiPriority w:val="99"/>
    <w:semiHidden/>
    <w:unhideWhenUsed/>
    <w:rsid w:val="0024559B"/>
    <w:pPr>
      <w:spacing w:after="0" w:line="240" w:lineRule="auto"/>
      <w:ind w:left="0" w:right="0" w:firstLine="0"/>
      <w:jc w:val="left"/>
    </w:pPr>
    <w:rPr>
      <w:rFonts w:ascii="Tahoma" w:hAnsi="Tahoma" w:cs="Tahoma"/>
      <w:color w:val="auto"/>
      <w:sz w:val="16"/>
      <w:szCs w:val="16"/>
    </w:rPr>
  </w:style>
  <w:style w:type="character" w:customStyle="1" w:styleId="af">
    <w:name w:val="Текст выноски Знак"/>
    <w:basedOn w:val="a0"/>
    <w:link w:val="ae"/>
    <w:uiPriority w:val="99"/>
    <w:semiHidden/>
    <w:rsid w:val="002455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3" Type="http://schemas.microsoft.com/office/2007/relationships/stylesWithEffects" Target="stylesWithEffects.xm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3540</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СОШ № 5</dc:creator>
  <cp:lastModifiedBy>МОУ СОШ № 5</cp:lastModifiedBy>
  <cp:revision>3</cp:revision>
  <dcterms:created xsi:type="dcterms:W3CDTF">2023-09-08T10:16:00Z</dcterms:created>
  <dcterms:modified xsi:type="dcterms:W3CDTF">2023-10-09T10:58:00Z</dcterms:modified>
</cp:coreProperties>
</file>